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4DE" w:rsidRDefault="00A204DE" w:rsidP="000E4690">
      <w:pPr>
        <w:rPr>
          <w:sz w:val="28"/>
          <w:szCs w:val="28"/>
        </w:rPr>
      </w:pPr>
    </w:p>
    <w:p w:rsidR="00A204DE" w:rsidRDefault="00A204DE" w:rsidP="000F1C5A">
      <w:pPr>
        <w:jc w:val="center"/>
        <w:rPr>
          <w:sz w:val="28"/>
          <w:szCs w:val="28"/>
        </w:rPr>
      </w:pPr>
    </w:p>
    <w:p w:rsidR="00A204DE" w:rsidRDefault="00A204DE" w:rsidP="000F1C5A">
      <w:pPr>
        <w:jc w:val="center"/>
        <w:rPr>
          <w:sz w:val="28"/>
          <w:szCs w:val="28"/>
        </w:rPr>
      </w:pPr>
    </w:p>
    <w:p w:rsidR="000050EC" w:rsidRPr="00F238C4" w:rsidRDefault="00F238C4" w:rsidP="000F1C5A">
      <w:pPr>
        <w:jc w:val="center"/>
        <w:rPr>
          <w:sz w:val="28"/>
          <w:szCs w:val="28"/>
        </w:rPr>
      </w:pPr>
      <w:r w:rsidRPr="00F238C4">
        <w:rPr>
          <w:sz w:val="28"/>
          <w:szCs w:val="28"/>
        </w:rPr>
        <w:t>Управление образования администрации Верховажского муниципального округа</w:t>
      </w:r>
    </w:p>
    <w:p w:rsidR="000050EC" w:rsidRPr="00F238C4" w:rsidRDefault="000050EC" w:rsidP="000F1C5A">
      <w:pPr>
        <w:jc w:val="center"/>
        <w:rPr>
          <w:b/>
          <w:i/>
          <w:sz w:val="28"/>
          <w:szCs w:val="28"/>
          <w:u w:val="single"/>
        </w:rPr>
      </w:pPr>
    </w:p>
    <w:p w:rsidR="000F1C5A" w:rsidRDefault="000F1C5A" w:rsidP="000F1C5A">
      <w:pPr>
        <w:jc w:val="center"/>
        <w:rPr>
          <w:b/>
          <w:i/>
          <w:sz w:val="36"/>
          <w:szCs w:val="36"/>
          <w:u w:val="single"/>
        </w:rPr>
      </w:pPr>
      <w:r>
        <w:rPr>
          <w:b/>
          <w:i/>
          <w:sz w:val="36"/>
          <w:szCs w:val="36"/>
          <w:u w:val="single"/>
        </w:rPr>
        <w:t xml:space="preserve">Анализ работы   </w:t>
      </w:r>
    </w:p>
    <w:p w:rsidR="000F1C5A" w:rsidRDefault="000F1C5A" w:rsidP="000F1C5A">
      <w:pPr>
        <w:jc w:val="center"/>
        <w:rPr>
          <w:b/>
          <w:i/>
          <w:sz w:val="36"/>
          <w:szCs w:val="36"/>
          <w:u w:val="single"/>
        </w:rPr>
      </w:pPr>
      <w:proofErr w:type="gramStart"/>
      <w:r>
        <w:rPr>
          <w:b/>
          <w:i/>
          <w:sz w:val="36"/>
          <w:szCs w:val="36"/>
          <w:u w:val="single"/>
        </w:rPr>
        <w:t>по</w:t>
      </w:r>
      <w:proofErr w:type="gramEnd"/>
      <w:r>
        <w:rPr>
          <w:b/>
          <w:i/>
          <w:sz w:val="36"/>
          <w:szCs w:val="36"/>
          <w:u w:val="single"/>
        </w:rPr>
        <w:t xml:space="preserve"> дошкольному образованию</w:t>
      </w:r>
    </w:p>
    <w:p w:rsidR="000F1C5A" w:rsidRDefault="00B06EA8" w:rsidP="000F1C5A">
      <w:pPr>
        <w:jc w:val="center"/>
        <w:rPr>
          <w:b/>
          <w:i/>
          <w:sz w:val="36"/>
          <w:szCs w:val="36"/>
          <w:u w:val="single"/>
        </w:rPr>
      </w:pPr>
      <w:proofErr w:type="gramStart"/>
      <w:r>
        <w:rPr>
          <w:b/>
          <w:i/>
          <w:sz w:val="36"/>
          <w:szCs w:val="36"/>
          <w:u w:val="single"/>
        </w:rPr>
        <w:t>за</w:t>
      </w:r>
      <w:proofErr w:type="gramEnd"/>
      <w:r>
        <w:rPr>
          <w:b/>
          <w:i/>
          <w:sz w:val="36"/>
          <w:szCs w:val="36"/>
          <w:u w:val="single"/>
        </w:rPr>
        <w:t xml:space="preserve"> 2024-2025</w:t>
      </w:r>
      <w:r w:rsidR="000F1C5A">
        <w:rPr>
          <w:b/>
          <w:i/>
          <w:sz w:val="36"/>
          <w:szCs w:val="36"/>
          <w:u w:val="single"/>
        </w:rPr>
        <w:t xml:space="preserve"> учебный год.</w:t>
      </w:r>
    </w:p>
    <w:p w:rsidR="000F1C5A" w:rsidRDefault="000F1C5A" w:rsidP="000F1C5A">
      <w:pPr>
        <w:jc w:val="center"/>
        <w:rPr>
          <w:b/>
          <w:sz w:val="36"/>
          <w:szCs w:val="36"/>
          <w:u w:val="single"/>
        </w:rPr>
      </w:pPr>
    </w:p>
    <w:p w:rsidR="00B06EA8" w:rsidRDefault="000F1C5A" w:rsidP="000F1C5A">
      <w:pPr>
        <w:pStyle w:val="a3"/>
        <w:ind w:left="0" w:firstLine="708"/>
        <w:jc w:val="both"/>
        <w:rPr>
          <w:sz w:val="28"/>
          <w:szCs w:val="28"/>
        </w:rPr>
      </w:pPr>
      <w:r>
        <w:rPr>
          <w:sz w:val="28"/>
          <w:szCs w:val="28"/>
        </w:rPr>
        <w:t xml:space="preserve">Сеть муниципальных образовательных организаций, реализующих </w:t>
      </w:r>
      <w:r w:rsidR="00503077">
        <w:rPr>
          <w:sz w:val="28"/>
          <w:szCs w:val="28"/>
        </w:rPr>
        <w:t xml:space="preserve">федеральную образовательную </w:t>
      </w:r>
      <w:r>
        <w:rPr>
          <w:sz w:val="28"/>
          <w:szCs w:val="28"/>
        </w:rPr>
        <w:t>программ</w:t>
      </w:r>
      <w:r w:rsidR="00B06EA8">
        <w:rPr>
          <w:sz w:val="28"/>
          <w:szCs w:val="28"/>
        </w:rPr>
        <w:t>у дошкольного образования в 2024-2025</w:t>
      </w:r>
      <w:r w:rsidR="003916BC">
        <w:rPr>
          <w:sz w:val="28"/>
          <w:szCs w:val="28"/>
        </w:rPr>
        <w:t xml:space="preserve"> </w:t>
      </w:r>
      <w:r w:rsidR="00CC5454">
        <w:rPr>
          <w:sz w:val="28"/>
          <w:szCs w:val="28"/>
        </w:rPr>
        <w:t>учебном году</w:t>
      </w:r>
      <w:r>
        <w:rPr>
          <w:sz w:val="28"/>
          <w:szCs w:val="28"/>
        </w:rPr>
        <w:t xml:space="preserve"> представлена </w:t>
      </w:r>
      <w:r w:rsidR="00503077">
        <w:rPr>
          <w:b/>
          <w:sz w:val="28"/>
          <w:szCs w:val="28"/>
        </w:rPr>
        <w:t>11</w:t>
      </w:r>
      <w:r w:rsidR="00B06EA8">
        <w:rPr>
          <w:sz w:val="28"/>
          <w:szCs w:val="28"/>
        </w:rPr>
        <w:t xml:space="preserve"> учреждениями (14</w:t>
      </w:r>
      <w:r>
        <w:rPr>
          <w:sz w:val="28"/>
          <w:szCs w:val="28"/>
        </w:rPr>
        <w:t xml:space="preserve"> адресов образовательной деятельности), в которых функционировало </w:t>
      </w:r>
      <w:r w:rsidR="00B06EA8">
        <w:rPr>
          <w:b/>
          <w:sz w:val="28"/>
          <w:szCs w:val="28"/>
        </w:rPr>
        <w:t>32</w:t>
      </w:r>
      <w:r>
        <w:rPr>
          <w:sz w:val="28"/>
          <w:szCs w:val="28"/>
        </w:rPr>
        <w:t xml:space="preserve"> групп</w:t>
      </w:r>
      <w:r w:rsidR="00B06EA8">
        <w:rPr>
          <w:sz w:val="28"/>
          <w:szCs w:val="28"/>
        </w:rPr>
        <w:t>ы, из них 30 групп с общеразвивающей направленностью, 2 – с ко</w:t>
      </w:r>
      <w:r w:rsidR="00AC23E1">
        <w:rPr>
          <w:sz w:val="28"/>
          <w:szCs w:val="28"/>
        </w:rPr>
        <w:t xml:space="preserve">мпенсирующей направленностью, </w:t>
      </w:r>
      <w:r w:rsidR="00B06EA8">
        <w:rPr>
          <w:sz w:val="28"/>
          <w:szCs w:val="28"/>
        </w:rPr>
        <w:t>14 -  разновозрастных групп.   Общая</w:t>
      </w:r>
      <w:r>
        <w:rPr>
          <w:sz w:val="28"/>
          <w:szCs w:val="28"/>
        </w:rPr>
        <w:t xml:space="preserve"> чис</w:t>
      </w:r>
      <w:r w:rsidR="00B06EA8">
        <w:rPr>
          <w:sz w:val="28"/>
          <w:szCs w:val="28"/>
        </w:rPr>
        <w:t xml:space="preserve">ленность детей составила- </w:t>
      </w:r>
      <w:r>
        <w:rPr>
          <w:sz w:val="28"/>
          <w:szCs w:val="28"/>
        </w:rPr>
        <w:t xml:space="preserve"> </w:t>
      </w:r>
      <w:r w:rsidR="00B06EA8">
        <w:rPr>
          <w:sz w:val="28"/>
          <w:szCs w:val="28"/>
        </w:rPr>
        <w:t>475</w:t>
      </w:r>
      <w:r w:rsidR="00E00EC5">
        <w:rPr>
          <w:sz w:val="28"/>
          <w:szCs w:val="28"/>
        </w:rPr>
        <w:t xml:space="preserve"> </w:t>
      </w:r>
    </w:p>
    <w:p w:rsidR="000F1C5A" w:rsidRDefault="000F1C5A" w:rsidP="000F1C5A">
      <w:pPr>
        <w:pStyle w:val="a3"/>
        <w:ind w:left="0" w:firstLine="708"/>
        <w:jc w:val="both"/>
      </w:pPr>
      <w:proofErr w:type="gramStart"/>
      <w:r>
        <w:rPr>
          <w:sz w:val="28"/>
          <w:szCs w:val="28"/>
        </w:rPr>
        <w:t>в</w:t>
      </w:r>
      <w:proofErr w:type="gramEnd"/>
      <w:r>
        <w:rPr>
          <w:sz w:val="28"/>
          <w:szCs w:val="28"/>
        </w:rPr>
        <w:t xml:space="preserve"> том числе:</w:t>
      </w:r>
    </w:p>
    <w:p w:rsidR="000F1C5A" w:rsidRDefault="000F1C5A" w:rsidP="000F1C5A">
      <w:pPr>
        <w:pStyle w:val="a3"/>
        <w:ind w:left="0" w:firstLine="720"/>
        <w:jc w:val="both"/>
        <w:rPr>
          <w:sz w:val="28"/>
          <w:szCs w:val="28"/>
        </w:rPr>
      </w:pPr>
      <w:r>
        <w:rPr>
          <w:sz w:val="28"/>
          <w:szCs w:val="28"/>
        </w:rPr>
        <w:t xml:space="preserve">– </w:t>
      </w:r>
      <w:r w:rsidR="00650889">
        <w:rPr>
          <w:b/>
          <w:sz w:val="28"/>
          <w:szCs w:val="28"/>
        </w:rPr>
        <w:t>6</w:t>
      </w:r>
      <w:r>
        <w:rPr>
          <w:b/>
          <w:sz w:val="28"/>
          <w:szCs w:val="28"/>
        </w:rPr>
        <w:t xml:space="preserve"> </w:t>
      </w:r>
      <w:r>
        <w:rPr>
          <w:sz w:val="28"/>
          <w:szCs w:val="28"/>
        </w:rPr>
        <w:t xml:space="preserve">муниципальных дошкольных образовательных учреждений, </w:t>
      </w:r>
      <w:r w:rsidR="00650889">
        <w:rPr>
          <w:b/>
          <w:sz w:val="28"/>
          <w:szCs w:val="28"/>
        </w:rPr>
        <w:t>25</w:t>
      </w:r>
      <w:r w:rsidR="00105DF2">
        <w:rPr>
          <w:sz w:val="28"/>
          <w:szCs w:val="28"/>
        </w:rPr>
        <w:t xml:space="preserve"> групп </w:t>
      </w:r>
      <w:r>
        <w:rPr>
          <w:sz w:val="28"/>
          <w:szCs w:val="28"/>
        </w:rPr>
        <w:t xml:space="preserve">с численностью воспитанников </w:t>
      </w:r>
      <w:r w:rsidR="00650889">
        <w:rPr>
          <w:sz w:val="28"/>
          <w:szCs w:val="28"/>
        </w:rPr>
        <w:t>387</w:t>
      </w:r>
      <w:r>
        <w:rPr>
          <w:sz w:val="28"/>
          <w:szCs w:val="28"/>
        </w:rPr>
        <w:t xml:space="preserve"> человек;</w:t>
      </w:r>
    </w:p>
    <w:p w:rsidR="000F1C5A" w:rsidRDefault="000F1C5A" w:rsidP="000F1C5A">
      <w:pPr>
        <w:pStyle w:val="a3"/>
        <w:ind w:left="0" w:firstLine="720"/>
        <w:jc w:val="both"/>
        <w:rPr>
          <w:sz w:val="28"/>
          <w:szCs w:val="28"/>
        </w:rPr>
      </w:pPr>
      <w:r>
        <w:rPr>
          <w:sz w:val="28"/>
          <w:szCs w:val="28"/>
        </w:rPr>
        <w:t xml:space="preserve"> – </w:t>
      </w:r>
      <w:r w:rsidR="00650889">
        <w:rPr>
          <w:b/>
          <w:sz w:val="28"/>
          <w:szCs w:val="28"/>
        </w:rPr>
        <w:t>5</w:t>
      </w:r>
      <w:r>
        <w:rPr>
          <w:b/>
          <w:sz w:val="28"/>
          <w:szCs w:val="28"/>
        </w:rPr>
        <w:t xml:space="preserve"> </w:t>
      </w:r>
      <w:r>
        <w:rPr>
          <w:sz w:val="28"/>
          <w:szCs w:val="28"/>
        </w:rPr>
        <w:t xml:space="preserve">муниципальных общеобразовательных учреждений, имеющих в своей структуре дошкольные группы - </w:t>
      </w:r>
      <w:r w:rsidR="00E00EC5">
        <w:rPr>
          <w:b/>
          <w:sz w:val="28"/>
          <w:szCs w:val="28"/>
        </w:rPr>
        <w:t>8</w:t>
      </w:r>
      <w:r>
        <w:rPr>
          <w:sz w:val="28"/>
          <w:szCs w:val="28"/>
        </w:rPr>
        <w:t xml:space="preserve"> групп с численностью воспитанников дошкольного возраста </w:t>
      </w:r>
      <w:r w:rsidR="00650889">
        <w:rPr>
          <w:sz w:val="28"/>
          <w:szCs w:val="28"/>
        </w:rPr>
        <w:t>88</w:t>
      </w:r>
      <w:r>
        <w:rPr>
          <w:sz w:val="28"/>
          <w:szCs w:val="28"/>
        </w:rPr>
        <w:t xml:space="preserve"> человек.</w:t>
      </w:r>
    </w:p>
    <w:p w:rsidR="00E00EC5" w:rsidRDefault="000F1C5A" w:rsidP="000F1C5A">
      <w:pPr>
        <w:ind w:firstLine="720"/>
        <w:jc w:val="both"/>
        <w:rPr>
          <w:sz w:val="28"/>
          <w:szCs w:val="28"/>
        </w:rPr>
      </w:pPr>
      <w:r>
        <w:rPr>
          <w:sz w:val="28"/>
          <w:szCs w:val="28"/>
        </w:rPr>
        <w:t xml:space="preserve">    </w:t>
      </w:r>
      <w:r>
        <w:rPr>
          <w:spacing w:val="-1"/>
          <w:sz w:val="28"/>
          <w:szCs w:val="28"/>
        </w:rPr>
        <w:t xml:space="preserve"> Ч</w:t>
      </w:r>
      <w:r>
        <w:rPr>
          <w:sz w:val="28"/>
          <w:szCs w:val="28"/>
        </w:rPr>
        <w:t>исленность воспитанников муниципал</w:t>
      </w:r>
      <w:r w:rsidR="00105DF2">
        <w:rPr>
          <w:sz w:val="28"/>
          <w:szCs w:val="28"/>
        </w:rPr>
        <w:t>ьных образовательных учреждений</w:t>
      </w:r>
      <w:r>
        <w:rPr>
          <w:sz w:val="28"/>
          <w:szCs w:val="28"/>
        </w:rPr>
        <w:t xml:space="preserve"> за пос</w:t>
      </w:r>
      <w:r w:rsidR="00105DF2">
        <w:rPr>
          <w:sz w:val="28"/>
          <w:szCs w:val="28"/>
        </w:rPr>
        <w:t xml:space="preserve">ледние </w:t>
      </w:r>
      <w:r w:rsidR="00650889">
        <w:rPr>
          <w:sz w:val="28"/>
          <w:szCs w:val="28"/>
        </w:rPr>
        <w:t>3 года уменьшилась на 18</w:t>
      </w:r>
      <w:r w:rsidR="00E00EC5">
        <w:rPr>
          <w:sz w:val="28"/>
          <w:szCs w:val="28"/>
        </w:rPr>
        <w:t>3</w:t>
      </w:r>
      <w:r>
        <w:rPr>
          <w:sz w:val="28"/>
          <w:szCs w:val="28"/>
        </w:rPr>
        <w:t xml:space="preserve"> </w:t>
      </w:r>
      <w:r w:rsidR="00E00EC5">
        <w:rPr>
          <w:sz w:val="28"/>
          <w:szCs w:val="28"/>
        </w:rPr>
        <w:t>ребенка</w:t>
      </w:r>
      <w:r>
        <w:rPr>
          <w:sz w:val="28"/>
          <w:szCs w:val="28"/>
        </w:rPr>
        <w:t xml:space="preserve">, </w:t>
      </w:r>
      <w:r w:rsidR="00E00EC5">
        <w:rPr>
          <w:sz w:val="28"/>
          <w:szCs w:val="28"/>
        </w:rPr>
        <w:t>количество групп – на 6</w:t>
      </w:r>
      <w:r>
        <w:rPr>
          <w:sz w:val="28"/>
          <w:szCs w:val="28"/>
        </w:rPr>
        <w:t xml:space="preserve">.  </w:t>
      </w:r>
    </w:p>
    <w:p w:rsidR="00E00EC5" w:rsidRDefault="00E00EC5" w:rsidP="000F1C5A">
      <w:pPr>
        <w:ind w:firstLine="720"/>
        <w:jc w:val="both"/>
        <w:rPr>
          <w:color w:val="000000"/>
          <w:sz w:val="28"/>
          <w:szCs w:val="28"/>
        </w:rPr>
      </w:pPr>
      <w:r>
        <w:rPr>
          <w:sz w:val="28"/>
          <w:szCs w:val="28"/>
        </w:rPr>
        <w:t>По данным БУЗ   ВО «</w:t>
      </w:r>
      <w:proofErr w:type="spellStart"/>
      <w:r>
        <w:rPr>
          <w:sz w:val="28"/>
          <w:szCs w:val="28"/>
        </w:rPr>
        <w:t>Верховажская</w:t>
      </w:r>
      <w:proofErr w:type="spellEnd"/>
      <w:r>
        <w:rPr>
          <w:sz w:val="28"/>
          <w:szCs w:val="28"/>
        </w:rPr>
        <w:t xml:space="preserve"> ЦРБ»</w:t>
      </w:r>
      <w:r w:rsidR="00352068">
        <w:rPr>
          <w:sz w:val="28"/>
          <w:szCs w:val="28"/>
        </w:rPr>
        <w:t xml:space="preserve"> на 1 июня 2024 года детей в возрасте 0-7 лет числится </w:t>
      </w:r>
      <w:r w:rsidR="00650889">
        <w:rPr>
          <w:sz w:val="28"/>
          <w:szCs w:val="28"/>
        </w:rPr>
        <w:t>687 детей</w:t>
      </w:r>
      <w:r w:rsidR="00352068">
        <w:rPr>
          <w:sz w:val="28"/>
          <w:szCs w:val="28"/>
        </w:rPr>
        <w:t>.</w:t>
      </w:r>
    </w:p>
    <w:p w:rsidR="000F1C5A" w:rsidRDefault="00650889" w:rsidP="000F1C5A">
      <w:pPr>
        <w:ind w:firstLine="720"/>
        <w:jc w:val="both"/>
        <w:rPr>
          <w:spacing w:val="-1"/>
          <w:sz w:val="28"/>
          <w:szCs w:val="28"/>
        </w:rPr>
      </w:pPr>
      <w:r>
        <w:rPr>
          <w:sz w:val="28"/>
          <w:szCs w:val="28"/>
        </w:rPr>
        <w:t xml:space="preserve"> На 1мая 2025</w:t>
      </w:r>
      <w:r w:rsidR="000F1C5A">
        <w:rPr>
          <w:sz w:val="28"/>
          <w:szCs w:val="28"/>
        </w:rPr>
        <w:t xml:space="preserve"> года </w:t>
      </w:r>
      <w:r w:rsidR="000F1C5A">
        <w:rPr>
          <w:color w:val="000000"/>
          <w:sz w:val="28"/>
          <w:szCs w:val="28"/>
        </w:rPr>
        <w:t>о</w:t>
      </w:r>
      <w:r w:rsidR="000F1C5A">
        <w:rPr>
          <w:sz w:val="28"/>
          <w:szCs w:val="28"/>
        </w:rPr>
        <w:t xml:space="preserve">чередь детей с 2 месяцев  </w:t>
      </w:r>
      <w:r w:rsidR="000F1C5A">
        <w:rPr>
          <w:color w:val="000000"/>
          <w:sz w:val="28"/>
          <w:szCs w:val="28"/>
        </w:rPr>
        <w:t xml:space="preserve"> </w:t>
      </w:r>
      <w:r w:rsidR="000F1C5A">
        <w:rPr>
          <w:sz w:val="28"/>
          <w:szCs w:val="28"/>
        </w:rPr>
        <w:t xml:space="preserve"> на устройство в детские сады района </w:t>
      </w:r>
      <w:r w:rsidR="000F1C5A">
        <w:rPr>
          <w:color w:val="000000"/>
          <w:sz w:val="28"/>
          <w:szCs w:val="28"/>
        </w:rPr>
        <w:t xml:space="preserve">составила </w:t>
      </w:r>
      <w:r>
        <w:rPr>
          <w:b/>
          <w:spacing w:val="-1"/>
          <w:sz w:val="28"/>
          <w:szCs w:val="28"/>
        </w:rPr>
        <w:t>54</w:t>
      </w:r>
      <w:r w:rsidR="000F1C5A">
        <w:rPr>
          <w:b/>
          <w:spacing w:val="-1"/>
          <w:sz w:val="28"/>
          <w:szCs w:val="28"/>
        </w:rPr>
        <w:t xml:space="preserve"> </w:t>
      </w:r>
      <w:r w:rsidR="00105DF2">
        <w:rPr>
          <w:spacing w:val="-1"/>
          <w:sz w:val="28"/>
          <w:szCs w:val="28"/>
        </w:rPr>
        <w:t xml:space="preserve">человека, </w:t>
      </w:r>
      <w:r w:rsidR="000F1C5A">
        <w:rPr>
          <w:spacing w:val="-1"/>
          <w:sz w:val="28"/>
          <w:szCs w:val="28"/>
        </w:rPr>
        <w:t xml:space="preserve">актуальный спрос отсутствует. </w:t>
      </w:r>
      <w:r w:rsidR="000F1C5A">
        <w:rPr>
          <w:sz w:val="28"/>
          <w:szCs w:val="28"/>
        </w:rPr>
        <w:t>Доля детей, стоящих на учете для определения в детский сад в общей</w:t>
      </w:r>
      <w:r>
        <w:rPr>
          <w:sz w:val="28"/>
          <w:szCs w:val="28"/>
        </w:rPr>
        <w:t xml:space="preserve"> численности детей 0 – 7 лет – 7,8</w:t>
      </w:r>
      <w:r w:rsidR="000F1C5A">
        <w:rPr>
          <w:sz w:val="28"/>
          <w:szCs w:val="28"/>
        </w:rPr>
        <w:t xml:space="preserve"> %.</w:t>
      </w:r>
      <w:r w:rsidR="000F1C5A">
        <w:rPr>
          <w:spacing w:val="-1"/>
          <w:sz w:val="28"/>
          <w:szCs w:val="28"/>
        </w:rPr>
        <w:t xml:space="preserve"> </w:t>
      </w:r>
    </w:p>
    <w:p w:rsidR="000F1C5A" w:rsidRDefault="000F1C5A" w:rsidP="000F1C5A">
      <w:pPr>
        <w:ind w:firstLine="720"/>
        <w:jc w:val="both"/>
        <w:rPr>
          <w:sz w:val="28"/>
          <w:szCs w:val="28"/>
        </w:rPr>
      </w:pPr>
      <w:r>
        <w:rPr>
          <w:sz w:val="28"/>
          <w:szCs w:val="28"/>
        </w:rPr>
        <w:t xml:space="preserve">Управление образования при содействии детской консультации, ведет учет детей дошкольного возраста, подлежащих обучению по </w:t>
      </w:r>
      <w:r w:rsidR="00105DF2">
        <w:rPr>
          <w:sz w:val="28"/>
          <w:szCs w:val="28"/>
        </w:rPr>
        <w:t>федеральной образовательной программе дошкольного образования.</w:t>
      </w:r>
    </w:p>
    <w:p w:rsidR="003B2626" w:rsidRDefault="000F1C5A" w:rsidP="000F1C5A">
      <w:pPr>
        <w:ind w:firstLine="720"/>
        <w:jc w:val="both"/>
        <w:rPr>
          <w:sz w:val="28"/>
          <w:szCs w:val="28"/>
        </w:rPr>
      </w:pPr>
      <w:r>
        <w:rPr>
          <w:spacing w:val="-1"/>
          <w:sz w:val="28"/>
          <w:szCs w:val="28"/>
        </w:rPr>
        <w:lastRenderedPageBreak/>
        <w:t>Ко</w:t>
      </w:r>
      <w:r w:rsidR="00CC5454">
        <w:rPr>
          <w:spacing w:val="-1"/>
          <w:sz w:val="28"/>
          <w:szCs w:val="28"/>
        </w:rPr>
        <w:t xml:space="preserve">миссия по комплектованию </w:t>
      </w:r>
      <w:r w:rsidR="00650889">
        <w:rPr>
          <w:spacing w:val="-1"/>
          <w:sz w:val="28"/>
          <w:szCs w:val="28"/>
        </w:rPr>
        <w:t>в 2025</w:t>
      </w:r>
      <w:r>
        <w:rPr>
          <w:spacing w:val="-1"/>
          <w:sz w:val="28"/>
          <w:szCs w:val="28"/>
        </w:rPr>
        <w:t xml:space="preserve"> году направила в муниципальные учреждения </w:t>
      </w:r>
      <w:r w:rsidR="00513A58">
        <w:rPr>
          <w:b/>
          <w:spacing w:val="-1"/>
          <w:sz w:val="28"/>
          <w:szCs w:val="28"/>
        </w:rPr>
        <w:t>32</w:t>
      </w:r>
      <w:r>
        <w:rPr>
          <w:spacing w:val="-1"/>
          <w:sz w:val="28"/>
          <w:szCs w:val="28"/>
        </w:rPr>
        <w:t xml:space="preserve"> </w:t>
      </w:r>
      <w:r w:rsidR="00AC23E1">
        <w:rPr>
          <w:spacing w:val="-1"/>
          <w:sz w:val="28"/>
          <w:szCs w:val="28"/>
        </w:rPr>
        <w:t>ребенка</w:t>
      </w:r>
      <w:r w:rsidR="00513A58">
        <w:rPr>
          <w:spacing w:val="-1"/>
          <w:sz w:val="28"/>
          <w:szCs w:val="28"/>
        </w:rPr>
        <w:t xml:space="preserve"> (в 2024</w:t>
      </w:r>
      <w:r>
        <w:rPr>
          <w:spacing w:val="-1"/>
          <w:sz w:val="28"/>
          <w:szCs w:val="28"/>
        </w:rPr>
        <w:t xml:space="preserve"> году –</w:t>
      </w:r>
      <w:r w:rsidR="00513A58">
        <w:rPr>
          <w:spacing w:val="-1"/>
          <w:sz w:val="28"/>
          <w:szCs w:val="28"/>
        </w:rPr>
        <w:t>36</w:t>
      </w:r>
      <w:r>
        <w:rPr>
          <w:spacing w:val="-1"/>
          <w:sz w:val="28"/>
          <w:szCs w:val="28"/>
        </w:rPr>
        <w:t xml:space="preserve">). </w:t>
      </w:r>
      <w:r w:rsidR="00495216">
        <w:rPr>
          <w:spacing w:val="-1"/>
          <w:sz w:val="28"/>
          <w:szCs w:val="28"/>
        </w:rPr>
        <w:t xml:space="preserve">На 1 сентября 2025 года </w:t>
      </w:r>
      <w:r w:rsidR="00495216">
        <w:rPr>
          <w:sz w:val="28"/>
          <w:szCs w:val="28"/>
        </w:rPr>
        <w:t>планируется определить в детские сады 43 ребенка.</w:t>
      </w:r>
    </w:p>
    <w:p w:rsidR="000F1C5A" w:rsidRDefault="000F1C5A" w:rsidP="00B11819">
      <w:pPr>
        <w:ind w:firstLine="720"/>
        <w:jc w:val="both"/>
        <w:rPr>
          <w:sz w:val="28"/>
          <w:szCs w:val="28"/>
        </w:rPr>
      </w:pPr>
      <w:r>
        <w:rPr>
          <w:sz w:val="28"/>
          <w:szCs w:val="28"/>
        </w:rPr>
        <w:t>Доля детей в возрасте от 1 до 7 лет, получающих дошкольную образовательную услугу, составила</w:t>
      </w:r>
      <w:r>
        <w:rPr>
          <w:b/>
          <w:sz w:val="28"/>
          <w:szCs w:val="28"/>
        </w:rPr>
        <w:t xml:space="preserve"> </w:t>
      </w:r>
      <w:r w:rsidR="00513A58">
        <w:rPr>
          <w:b/>
          <w:sz w:val="28"/>
          <w:szCs w:val="28"/>
        </w:rPr>
        <w:t>69</w:t>
      </w:r>
      <w:r>
        <w:rPr>
          <w:b/>
          <w:sz w:val="28"/>
          <w:szCs w:val="28"/>
        </w:rPr>
        <w:t xml:space="preserve"> %.</w:t>
      </w:r>
      <w:r>
        <w:rPr>
          <w:sz w:val="28"/>
          <w:szCs w:val="28"/>
        </w:rPr>
        <w:t xml:space="preserve">    </w:t>
      </w:r>
    </w:p>
    <w:p w:rsidR="00341573" w:rsidRDefault="000F1C5A" w:rsidP="000F1C5A">
      <w:pPr>
        <w:shd w:val="clear" w:color="auto" w:fill="FFFFFF"/>
        <w:jc w:val="both"/>
        <w:rPr>
          <w:sz w:val="28"/>
          <w:szCs w:val="28"/>
        </w:rPr>
      </w:pPr>
      <w:r>
        <w:rPr>
          <w:b/>
          <w:sz w:val="28"/>
          <w:szCs w:val="28"/>
        </w:rPr>
        <w:t xml:space="preserve">    </w:t>
      </w:r>
      <w:r>
        <w:rPr>
          <w:b/>
          <w:spacing w:val="-1"/>
          <w:sz w:val="28"/>
          <w:szCs w:val="28"/>
        </w:rPr>
        <w:t xml:space="preserve">  </w:t>
      </w:r>
      <w:r>
        <w:rPr>
          <w:sz w:val="28"/>
          <w:szCs w:val="28"/>
        </w:rPr>
        <w:t>Значимым напра</w:t>
      </w:r>
      <w:r w:rsidR="00105DF2">
        <w:rPr>
          <w:sz w:val="28"/>
          <w:szCs w:val="28"/>
        </w:rPr>
        <w:t xml:space="preserve">влением муниципальной политики </w:t>
      </w:r>
      <w:r>
        <w:rPr>
          <w:sz w:val="28"/>
          <w:szCs w:val="28"/>
        </w:rPr>
        <w:t>является создание условий реализации программ дошкольного образования</w:t>
      </w:r>
      <w:r w:rsidR="00341573">
        <w:rPr>
          <w:sz w:val="28"/>
          <w:szCs w:val="28"/>
        </w:rPr>
        <w:t>.</w:t>
      </w:r>
    </w:p>
    <w:p w:rsidR="00874FA9" w:rsidRDefault="00874FA9" w:rsidP="003916BC">
      <w:pPr>
        <w:shd w:val="clear" w:color="auto" w:fill="FFFFFF"/>
        <w:ind w:firstLine="708"/>
        <w:jc w:val="both"/>
        <w:rPr>
          <w:sz w:val="28"/>
          <w:szCs w:val="28"/>
        </w:rPr>
      </w:pPr>
      <w:r>
        <w:rPr>
          <w:sz w:val="28"/>
          <w:szCs w:val="28"/>
        </w:rPr>
        <w:t>МБОУ «</w:t>
      </w:r>
      <w:proofErr w:type="spellStart"/>
      <w:r>
        <w:rPr>
          <w:sz w:val="28"/>
          <w:szCs w:val="28"/>
        </w:rPr>
        <w:t>Подсосенская</w:t>
      </w:r>
      <w:proofErr w:type="spellEnd"/>
      <w:r>
        <w:rPr>
          <w:sz w:val="28"/>
          <w:szCs w:val="28"/>
        </w:rPr>
        <w:t xml:space="preserve"> начальная школа-детский сад» реорганизована в МБДОУ «Подсосенский детский сад» с одной разновозрастной группой. </w:t>
      </w:r>
    </w:p>
    <w:p w:rsidR="00727367" w:rsidRDefault="00727367" w:rsidP="003916BC">
      <w:pPr>
        <w:shd w:val="clear" w:color="auto" w:fill="FFFFFF"/>
        <w:ind w:firstLine="708"/>
        <w:jc w:val="both"/>
        <w:rPr>
          <w:sz w:val="28"/>
          <w:szCs w:val="28"/>
        </w:rPr>
      </w:pPr>
      <w:r>
        <w:rPr>
          <w:sz w:val="28"/>
          <w:szCs w:val="28"/>
        </w:rPr>
        <w:t>В МБДОУ №1 идет капитальный ремонт здания: меняется проводка, выравниваются стены и полы.</w:t>
      </w:r>
      <w:r w:rsidR="00CC5454">
        <w:rPr>
          <w:sz w:val="28"/>
          <w:szCs w:val="28"/>
        </w:rPr>
        <w:t xml:space="preserve"> В МБДОУ «Детский сад № 12» отремонтирован пищеблок в здании по адресу с. </w:t>
      </w:r>
      <w:proofErr w:type="spellStart"/>
      <w:r w:rsidR="00CC5454">
        <w:rPr>
          <w:sz w:val="28"/>
          <w:szCs w:val="28"/>
        </w:rPr>
        <w:t>Чушевицы</w:t>
      </w:r>
      <w:proofErr w:type="spellEnd"/>
      <w:r w:rsidR="00CC5454">
        <w:rPr>
          <w:sz w:val="28"/>
          <w:szCs w:val="28"/>
        </w:rPr>
        <w:t>, ул. Комсомольская д 1а.</w:t>
      </w:r>
    </w:p>
    <w:p w:rsidR="00CC175A" w:rsidRDefault="00B63270" w:rsidP="000F1C5A">
      <w:pPr>
        <w:shd w:val="clear" w:color="auto" w:fill="FFFFFF"/>
        <w:jc w:val="both"/>
        <w:rPr>
          <w:sz w:val="28"/>
          <w:szCs w:val="28"/>
        </w:rPr>
      </w:pPr>
      <w:r w:rsidRPr="00B63270">
        <w:rPr>
          <w:sz w:val="28"/>
          <w:szCs w:val="28"/>
        </w:rPr>
        <w:t xml:space="preserve"> </w:t>
      </w:r>
      <w:r w:rsidR="00105DF2">
        <w:rPr>
          <w:sz w:val="28"/>
          <w:szCs w:val="28"/>
        </w:rPr>
        <w:t xml:space="preserve">Улучшение материальной базы </w:t>
      </w:r>
      <w:r w:rsidR="000F1C5A">
        <w:rPr>
          <w:sz w:val="28"/>
          <w:szCs w:val="28"/>
        </w:rPr>
        <w:t xml:space="preserve">и совершенствование образовательной среды дошкольников требует дополнительных источников финансирования, привлечение внебюджетных средств. </w:t>
      </w:r>
    </w:p>
    <w:p w:rsidR="004C2D32" w:rsidRDefault="00014FD1" w:rsidP="000F1C5A">
      <w:pPr>
        <w:ind w:firstLine="720"/>
        <w:jc w:val="both"/>
        <w:rPr>
          <w:sz w:val="28"/>
          <w:szCs w:val="28"/>
        </w:rPr>
      </w:pPr>
      <w:r>
        <w:rPr>
          <w:sz w:val="28"/>
          <w:szCs w:val="28"/>
        </w:rPr>
        <w:t>ДОО</w:t>
      </w:r>
      <w:r w:rsidR="000F1C5A">
        <w:rPr>
          <w:sz w:val="28"/>
          <w:szCs w:val="28"/>
        </w:rPr>
        <w:t xml:space="preserve"> продолжали уделять особое </w:t>
      </w:r>
      <w:proofErr w:type="gramStart"/>
      <w:r w:rsidR="000F1C5A">
        <w:rPr>
          <w:sz w:val="28"/>
          <w:szCs w:val="28"/>
        </w:rPr>
        <w:t>внимание  грамотной</w:t>
      </w:r>
      <w:proofErr w:type="gramEnd"/>
      <w:r w:rsidR="000F1C5A">
        <w:rPr>
          <w:sz w:val="28"/>
          <w:szCs w:val="28"/>
        </w:rPr>
        <w:t xml:space="preserve"> разработке Планов финансово – хозяйственной деятельности и Муниципальных заданий, где определена стоимость оказываемых образовательных услу</w:t>
      </w:r>
      <w:r w:rsidR="004C2D32">
        <w:rPr>
          <w:sz w:val="28"/>
          <w:szCs w:val="28"/>
        </w:rPr>
        <w:t>г в</w:t>
      </w:r>
      <w:r w:rsidR="00874FA9">
        <w:rPr>
          <w:sz w:val="28"/>
          <w:szCs w:val="28"/>
        </w:rPr>
        <w:t xml:space="preserve"> </w:t>
      </w:r>
      <w:r w:rsidR="004C2D32">
        <w:rPr>
          <w:sz w:val="28"/>
          <w:szCs w:val="28"/>
        </w:rPr>
        <w:t>соответствии с Федеральным законом</w:t>
      </w:r>
      <w:r w:rsidR="000F1C5A">
        <w:rPr>
          <w:sz w:val="28"/>
          <w:szCs w:val="28"/>
        </w:rPr>
        <w:t xml:space="preserve"> от 05.04.2013 № 44-ФЗ </w:t>
      </w:r>
      <w:r w:rsidR="004C2D32">
        <w:rPr>
          <w:sz w:val="28"/>
          <w:szCs w:val="28"/>
        </w:rPr>
        <w:t xml:space="preserve">(редакция от 26.12.2024 г) </w:t>
      </w:r>
      <w:r w:rsidR="000F1C5A">
        <w:rPr>
          <w:sz w:val="28"/>
          <w:szCs w:val="28"/>
        </w:rPr>
        <w:t>«О контрактной системе в сфере закупок, товаров, работ, услуг для обеспечения государс</w:t>
      </w:r>
      <w:r w:rsidR="004C2D32">
        <w:rPr>
          <w:sz w:val="28"/>
          <w:szCs w:val="28"/>
        </w:rPr>
        <w:t>твенных и муниципальных нужд».</w:t>
      </w:r>
      <w:r w:rsidR="00105DF2">
        <w:rPr>
          <w:sz w:val="28"/>
          <w:szCs w:val="28"/>
        </w:rPr>
        <w:t xml:space="preserve"> </w:t>
      </w:r>
      <w:r w:rsidR="000F1C5A">
        <w:rPr>
          <w:sz w:val="28"/>
          <w:szCs w:val="28"/>
        </w:rPr>
        <w:t> </w:t>
      </w:r>
    </w:p>
    <w:p w:rsidR="00014FD1" w:rsidRPr="00014FD1" w:rsidRDefault="000F1C5A" w:rsidP="000F1C5A">
      <w:pPr>
        <w:ind w:firstLine="720"/>
        <w:jc w:val="both"/>
        <w:rPr>
          <w:sz w:val="28"/>
          <w:szCs w:val="28"/>
        </w:rPr>
      </w:pPr>
      <w:r>
        <w:rPr>
          <w:sz w:val="28"/>
          <w:szCs w:val="28"/>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осуществлялось и посредством </w:t>
      </w:r>
      <w:proofErr w:type="gramStart"/>
      <w:r>
        <w:rPr>
          <w:sz w:val="28"/>
          <w:szCs w:val="28"/>
        </w:rPr>
        <w:t>получения  субвенций</w:t>
      </w:r>
      <w:proofErr w:type="gramEnd"/>
      <w:r>
        <w:rPr>
          <w:sz w:val="28"/>
          <w:szCs w:val="28"/>
        </w:rPr>
        <w:t xml:space="preserve"> районному бюджету. </w:t>
      </w:r>
      <w:r w:rsidRPr="00014FD1">
        <w:rPr>
          <w:sz w:val="28"/>
          <w:szCs w:val="28"/>
        </w:rPr>
        <w:t>За счет субвенции пров</w:t>
      </w:r>
      <w:r w:rsidR="00014FD1" w:rsidRPr="00014FD1">
        <w:rPr>
          <w:sz w:val="28"/>
          <w:szCs w:val="28"/>
        </w:rPr>
        <w:t>одились расходы на оплату труда работников ДОО,</w:t>
      </w:r>
      <w:r w:rsidRPr="00014FD1">
        <w:rPr>
          <w:sz w:val="28"/>
          <w:szCs w:val="28"/>
        </w:rPr>
        <w:t xml:space="preserve"> </w:t>
      </w:r>
    </w:p>
    <w:p w:rsidR="000F1C5A" w:rsidRPr="00014FD1" w:rsidRDefault="00105DF2" w:rsidP="00014FD1">
      <w:pPr>
        <w:jc w:val="both"/>
        <w:rPr>
          <w:bCs/>
          <w:sz w:val="28"/>
          <w:szCs w:val="28"/>
        </w:rPr>
      </w:pPr>
      <w:proofErr w:type="gramStart"/>
      <w:r w:rsidRPr="00014FD1">
        <w:rPr>
          <w:bCs/>
          <w:sz w:val="28"/>
          <w:szCs w:val="28"/>
        </w:rPr>
        <w:t>приобретение</w:t>
      </w:r>
      <w:proofErr w:type="gramEnd"/>
      <w:r w:rsidRPr="00014FD1">
        <w:rPr>
          <w:bCs/>
          <w:sz w:val="28"/>
          <w:szCs w:val="28"/>
        </w:rPr>
        <w:t xml:space="preserve"> </w:t>
      </w:r>
      <w:r w:rsidR="000F1C5A" w:rsidRPr="00014FD1">
        <w:rPr>
          <w:bCs/>
          <w:sz w:val="28"/>
          <w:szCs w:val="28"/>
        </w:rPr>
        <w:t>учебных пособий, средств обучения, игр, игрушек</w:t>
      </w:r>
      <w:r w:rsidR="00014FD1" w:rsidRPr="00014FD1">
        <w:rPr>
          <w:bCs/>
          <w:sz w:val="28"/>
          <w:szCs w:val="28"/>
        </w:rPr>
        <w:t xml:space="preserve"> на сумму 143232,00 рубля</w:t>
      </w:r>
      <w:r w:rsidR="000F1C5A" w:rsidRPr="00014FD1">
        <w:rPr>
          <w:sz w:val="28"/>
          <w:szCs w:val="28"/>
        </w:rPr>
        <w:t xml:space="preserve"> (за исключением расходов на содержание зданий</w:t>
      </w:r>
      <w:r w:rsidR="001655D3" w:rsidRPr="00014FD1">
        <w:rPr>
          <w:sz w:val="28"/>
          <w:szCs w:val="28"/>
        </w:rPr>
        <w:t xml:space="preserve"> и оплату коммунальных услуг), </w:t>
      </w:r>
      <w:r w:rsidR="000F1C5A" w:rsidRPr="00014FD1">
        <w:rPr>
          <w:sz w:val="28"/>
          <w:szCs w:val="28"/>
        </w:rPr>
        <w:t>в соответствии с нормативами, определяемыми органами государственн</w:t>
      </w:r>
      <w:r w:rsidR="001655D3" w:rsidRPr="00014FD1">
        <w:rPr>
          <w:sz w:val="28"/>
          <w:szCs w:val="28"/>
        </w:rPr>
        <w:t>ой власти Вологодской области.</w:t>
      </w:r>
      <w:r w:rsidR="000F1C5A" w:rsidRPr="00014FD1">
        <w:rPr>
          <w:sz w:val="28"/>
          <w:szCs w:val="28"/>
        </w:rPr>
        <w:t xml:space="preserve"> </w:t>
      </w:r>
    </w:p>
    <w:p w:rsidR="000F1C5A" w:rsidRDefault="00105DF2" w:rsidP="000F1C5A">
      <w:pPr>
        <w:ind w:firstLine="720"/>
        <w:jc w:val="both"/>
        <w:rPr>
          <w:sz w:val="28"/>
          <w:szCs w:val="28"/>
        </w:rPr>
      </w:pPr>
      <w:r w:rsidRPr="00014FD1">
        <w:rPr>
          <w:sz w:val="28"/>
          <w:szCs w:val="28"/>
        </w:rPr>
        <w:t xml:space="preserve">Размер субвенций району </w:t>
      </w:r>
      <w:r w:rsidR="000F1C5A" w:rsidRPr="00014FD1">
        <w:rPr>
          <w:sz w:val="28"/>
          <w:szCs w:val="28"/>
        </w:rPr>
        <w:t>зависит от количества</w:t>
      </w:r>
      <w:r w:rsidR="000F1C5A">
        <w:rPr>
          <w:sz w:val="28"/>
          <w:szCs w:val="28"/>
        </w:rPr>
        <w:t xml:space="preserve"> воспитанников и групп, поэтому наша зад</w:t>
      </w:r>
      <w:r>
        <w:rPr>
          <w:sz w:val="28"/>
          <w:szCs w:val="28"/>
        </w:rPr>
        <w:t xml:space="preserve">ача, особенно в малокомплектных </w:t>
      </w:r>
      <w:r w:rsidR="003916BC">
        <w:rPr>
          <w:sz w:val="28"/>
          <w:szCs w:val="28"/>
        </w:rPr>
        <w:t xml:space="preserve">учреждениях, </w:t>
      </w:r>
      <w:r w:rsidR="000F1C5A">
        <w:rPr>
          <w:sz w:val="28"/>
          <w:szCs w:val="28"/>
        </w:rPr>
        <w:t>максимально сформировать контингент воспитанников и обеспечивать посещение этого контингента.</w:t>
      </w:r>
      <w:r w:rsidR="0021287F">
        <w:rPr>
          <w:sz w:val="28"/>
          <w:szCs w:val="28"/>
        </w:rPr>
        <w:t xml:space="preserve">  </w:t>
      </w:r>
      <w:r w:rsidR="0090513D">
        <w:rPr>
          <w:sz w:val="28"/>
          <w:szCs w:val="28"/>
        </w:rPr>
        <w:t>План посещений выполнен в 2025</w:t>
      </w:r>
      <w:r w:rsidR="000F1C5A">
        <w:rPr>
          <w:sz w:val="28"/>
          <w:szCs w:val="28"/>
        </w:rPr>
        <w:t xml:space="preserve"> году на </w:t>
      </w:r>
      <w:r w:rsidR="0090513D">
        <w:rPr>
          <w:sz w:val="28"/>
          <w:szCs w:val="28"/>
        </w:rPr>
        <w:t xml:space="preserve">73 % </w:t>
      </w:r>
      <w:proofErr w:type="gramStart"/>
      <w:r w:rsidR="0090513D">
        <w:rPr>
          <w:sz w:val="28"/>
          <w:szCs w:val="28"/>
        </w:rPr>
        <w:t>( 2024</w:t>
      </w:r>
      <w:proofErr w:type="gramEnd"/>
      <w:r w:rsidR="0090513D">
        <w:rPr>
          <w:sz w:val="28"/>
          <w:szCs w:val="28"/>
        </w:rPr>
        <w:t>- 97 %), что на 24</w:t>
      </w:r>
      <w:r w:rsidR="000F1C5A">
        <w:rPr>
          <w:sz w:val="28"/>
          <w:szCs w:val="28"/>
        </w:rPr>
        <w:t xml:space="preserve"> % </w:t>
      </w:r>
      <w:r w:rsidR="0090513D">
        <w:rPr>
          <w:sz w:val="28"/>
          <w:szCs w:val="28"/>
        </w:rPr>
        <w:t>ниже</w:t>
      </w:r>
      <w:r w:rsidR="000F1C5A">
        <w:rPr>
          <w:sz w:val="28"/>
          <w:szCs w:val="28"/>
        </w:rPr>
        <w:t>, чем в прошлом году.</w:t>
      </w:r>
    </w:p>
    <w:p w:rsidR="007A2A89" w:rsidRDefault="000F1C5A" w:rsidP="000F1C5A">
      <w:pPr>
        <w:ind w:firstLine="720"/>
        <w:jc w:val="both"/>
        <w:rPr>
          <w:sz w:val="28"/>
          <w:szCs w:val="28"/>
        </w:rPr>
      </w:pPr>
      <w:r>
        <w:rPr>
          <w:sz w:val="28"/>
          <w:szCs w:val="28"/>
        </w:rPr>
        <w:t xml:space="preserve">Значительная доля средств, которыми финансируются детские сады и дошкольные группы, поступают от родительской платы. Размер родительской платы устанавливается учредителем в соответствии с </w:t>
      </w:r>
      <w:proofErr w:type="gramStart"/>
      <w:r>
        <w:rPr>
          <w:sz w:val="28"/>
          <w:szCs w:val="28"/>
        </w:rPr>
        <w:t>Постановлением  Правительства</w:t>
      </w:r>
      <w:proofErr w:type="gramEnd"/>
      <w:r>
        <w:rPr>
          <w:sz w:val="28"/>
          <w:szCs w:val="28"/>
        </w:rPr>
        <w:t xml:space="preserve"> Вологодской области. Так Постановлением №</w:t>
      </w:r>
      <w:r w:rsidR="0090513D">
        <w:rPr>
          <w:sz w:val="28"/>
          <w:szCs w:val="28"/>
        </w:rPr>
        <w:t>1149</w:t>
      </w:r>
      <w:r w:rsidR="007A2A89">
        <w:rPr>
          <w:sz w:val="28"/>
          <w:szCs w:val="28"/>
        </w:rPr>
        <w:t xml:space="preserve"> от </w:t>
      </w:r>
      <w:r w:rsidR="0090513D">
        <w:rPr>
          <w:sz w:val="28"/>
          <w:szCs w:val="28"/>
        </w:rPr>
        <w:t>23,09,2024</w:t>
      </w:r>
      <w:r w:rsidR="007A2A89">
        <w:rPr>
          <w:sz w:val="28"/>
          <w:szCs w:val="28"/>
        </w:rPr>
        <w:t xml:space="preserve"> </w:t>
      </w:r>
      <w:r>
        <w:rPr>
          <w:sz w:val="28"/>
          <w:szCs w:val="28"/>
        </w:rPr>
        <w:t xml:space="preserve">года «Об установлении максимального </w:t>
      </w:r>
      <w:r>
        <w:rPr>
          <w:sz w:val="28"/>
          <w:szCs w:val="28"/>
        </w:rPr>
        <w:lastRenderedPageBreak/>
        <w:t xml:space="preserve">размера родительской платы за присмотр и уход за детьми, взимаемой с родителей (законных представителей) детей, посещающих государственные и муниципальные образовательные организации, реализующие образовательные программы дошкольного образования для каждого муниципального образования, находящегося на территории области» максимальный размер по Верховажскому району установлен в сумме </w:t>
      </w:r>
      <w:r w:rsidR="0090513D">
        <w:rPr>
          <w:sz w:val="28"/>
          <w:szCs w:val="28"/>
        </w:rPr>
        <w:t>3231 рубль</w:t>
      </w:r>
      <w:r>
        <w:rPr>
          <w:sz w:val="28"/>
          <w:szCs w:val="28"/>
        </w:rPr>
        <w:t xml:space="preserve">.   Постановлением Главы Верховажского муниципального района № </w:t>
      </w:r>
      <w:r w:rsidR="00FC629C">
        <w:rPr>
          <w:sz w:val="28"/>
          <w:szCs w:val="28"/>
        </w:rPr>
        <w:t>79</w:t>
      </w:r>
      <w:r w:rsidR="007A2A89">
        <w:rPr>
          <w:sz w:val="28"/>
          <w:szCs w:val="28"/>
        </w:rPr>
        <w:t>2</w:t>
      </w:r>
      <w:r w:rsidR="003916BC">
        <w:rPr>
          <w:sz w:val="28"/>
          <w:szCs w:val="28"/>
        </w:rPr>
        <w:t xml:space="preserve"> </w:t>
      </w:r>
      <w:r w:rsidR="004C2D32">
        <w:rPr>
          <w:sz w:val="28"/>
          <w:szCs w:val="28"/>
        </w:rPr>
        <w:t xml:space="preserve">от </w:t>
      </w:r>
      <w:r w:rsidR="00FC629C">
        <w:rPr>
          <w:sz w:val="28"/>
          <w:szCs w:val="28"/>
        </w:rPr>
        <w:t>28,08,2024</w:t>
      </w:r>
      <w:r>
        <w:rPr>
          <w:sz w:val="28"/>
          <w:szCs w:val="28"/>
        </w:rPr>
        <w:t xml:space="preserve"> определен разме</w:t>
      </w:r>
      <w:r w:rsidR="00845576">
        <w:rPr>
          <w:sz w:val="28"/>
          <w:szCs w:val="28"/>
        </w:rPr>
        <w:t xml:space="preserve">р </w:t>
      </w:r>
      <w:r w:rsidR="00FC629C">
        <w:rPr>
          <w:sz w:val="28"/>
          <w:szCs w:val="28"/>
        </w:rPr>
        <w:t>родительской платы в сумме 130</w:t>
      </w:r>
      <w:r>
        <w:rPr>
          <w:sz w:val="28"/>
          <w:szCs w:val="28"/>
        </w:rPr>
        <w:t xml:space="preserve"> рублей в день и в настоящее время он остается прежним.</w:t>
      </w:r>
    </w:p>
    <w:p w:rsidR="007A2A89" w:rsidRDefault="007A2A89" w:rsidP="000F1C5A">
      <w:pPr>
        <w:ind w:firstLine="720"/>
        <w:jc w:val="both"/>
        <w:rPr>
          <w:sz w:val="28"/>
          <w:szCs w:val="28"/>
        </w:rPr>
      </w:pPr>
      <w:r>
        <w:rPr>
          <w:sz w:val="28"/>
          <w:szCs w:val="28"/>
        </w:rPr>
        <w:t>Размер родительской платы за детей с ОВЗ, посещающих группы компенсирующей (логопедиче</w:t>
      </w:r>
      <w:r w:rsidR="00FC629C">
        <w:rPr>
          <w:sz w:val="28"/>
          <w:szCs w:val="28"/>
        </w:rPr>
        <w:t>ской) направленности, составил 5</w:t>
      </w:r>
      <w:r>
        <w:rPr>
          <w:sz w:val="28"/>
          <w:szCs w:val="28"/>
        </w:rPr>
        <w:t>9,30 рублей.</w:t>
      </w:r>
    </w:p>
    <w:p w:rsidR="00F84F16" w:rsidRDefault="000F1C5A" w:rsidP="00F84F16">
      <w:pPr>
        <w:ind w:firstLine="720"/>
        <w:jc w:val="both"/>
        <w:rPr>
          <w:sz w:val="28"/>
          <w:szCs w:val="28"/>
        </w:rPr>
      </w:pPr>
      <w:r>
        <w:rPr>
          <w:sz w:val="28"/>
          <w:szCs w:val="28"/>
        </w:rPr>
        <w:t xml:space="preserve"> Тем самым</w:t>
      </w:r>
      <w:r>
        <w:rPr>
          <w:i/>
          <w:sz w:val="28"/>
          <w:szCs w:val="28"/>
        </w:rPr>
        <w:t xml:space="preserve">    </w:t>
      </w:r>
      <w:r>
        <w:rPr>
          <w:sz w:val="28"/>
          <w:szCs w:val="28"/>
        </w:rPr>
        <w:t xml:space="preserve">поддерживается социально приемлемый уровень средней родительской платы, собираемой в месяц </w:t>
      </w:r>
      <w:proofErr w:type="gramStart"/>
      <w:r>
        <w:rPr>
          <w:sz w:val="28"/>
          <w:szCs w:val="28"/>
        </w:rPr>
        <w:t xml:space="preserve">–  </w:t>
      </w:r>
      <w:r w:rsidR="00517C5B">
        <w:rPr>
          <w:sz w:val="28"/>
          <w:szCs w:val="28"/>
        </w:rPr>
        <w:t>2245</w:t>
      </w:r>
      <w:proofErr w:type="gramEnd"/>
      <w:r w:rsidR="00517C5B">
        <w:rPr>
          <w:sz w:val="28"/>
          <w:szCs w:val="28"/>
        </w:rPr>
        <w:t xml:space="preserve">,24 рубля ( 2024 год- </w:t>
      </w:r>
      <w:r w:rsidR="00A4469F" w:rsidRPr="00517C5B">
        <w:rPr>
          <w:sz w:val="28"/>
          <w:szCs w:val="28"/>
        </w:rPr>
        <w:t>2198,81</w:t>
      </w:r>
      <w:r>
        <w:rPr>
          <w:b/>
          <w:sz w:val="28"/>
          <w:szCs w:val="28"/>
        </w:rPr>
        <w:t xml:space="preserve"> </w:t>
      </w:r>
      <w:r>
        <w:rPr>
          <w:sz w:val="28"/>
          <w:szCs w:val="28"/>
        </w:rPr>
        <w:t>рубля</w:t>
      </w:r>
      <w:r w:rsidR="00517C5B">
        <w:rPr>
          <w:sz w:val="28"/>
          <w:szCs w:val="28"/>
        </w:rPr>
        <w:t>)</w:t>
      </w:r>
      <w:r>
        <w:rPr>
          <w:sz w:val="28"/>
          <w:szCs w:val="28"/>
        </w:rPr>
        <w:t xml:space="preserve">. По сравнению с прошлым годом она выросла на </w:t>
      </w:r>
      <w:r w:rsidR="00517C5B">
        <w:rPr>
          <w:sz w:val="28"/>
          <w:szCs w:val="28"/>
        </w:rPr>
        <w:t>46.43</w:t>
      </w:r>
      <w:r w:rsidR="00A4469F">
        <w:rPr>
          <w:sz w:val="28"/>
          <w:szCs w:val="28"/>
        </w:rPr>
        <w:t xml:space="preserve"> </w:t>
      </w:r>
      <w:r w:rsidR="00517C5B">
        <w:rPr>
          <w:sz w:val="28"/>
          <w:szCs w:val="28"/>
        </w:rPr>
        <w:t>рубля</w:t>
      </w:r>
    </w:p>
    <w:p w:rsidR="000F1C5A" w:rsidRDefault="000F1C5A" w:rsidP="000F1C5A">
      <w:pPr>
        <w:ind w:firstLine="720"/>
        <w:jc w:val="both"/>
        <w:rPr>
          <w:sz w:val="28"/>
          <w:szCs w:val="28"/>
        </w:rPr>
      </w:pPr>
      <w:r>
        <w:rPr>
          <w:sz w:val="28"/>
          <w:szCs w:val="28"/>
        </w:rPr>
        <w:t xml:space="preserve">Льготами по родительской плате воспользовались </w:t>
      </w:r>
      <w:r w:rsidR="00F84F16">
        <w:rPr>
          <w:b/>
          <w:sz w:val="28"/>
          <w:szCs w:val="28"/>
        </w:rPr>
        <w:t>43</w:t>
      </w:r>
      <w:r>
        <w:rPr>
          <w:b/>
          <w:sz w:val="28"/>
          <w:szCs w:val="28"/>
        </w:rPr>
        <w:t xml:space="preserve"> </w:t>
      </w:r>
      <w:r w:rsidR="00F84F16">
        <w:rPr>
          <w:sz w:val="28"/>
          <w:szCs w:val="28"/>
        </w:rPr>
        <w:t xml:space="preserve">семьи:11- </w:t>
      </w:r>
      <w:r w:rsidR="003916BC">
        <w:rPr>
          <w:sz w:val="28"/>
          <w:szCs w:val="28"/>
        </w:rPr>
        <w:t xml:space="preserve"> имеющие детей – инвалидов, </w:t>
      </w:r>
      <w:r w:rsidR="00F84F16">
        <w:rPr>
          <w:b/>
          <w:sz w:val="28"/>
          <w:szCs w:val="28"/>
        </w:rPr>
        <w:t>6</w:t>
      </w:r>
      <w:r>
        <w:rPr>
          <w:b/>
          <w:sz w:val="28"/>
          <w:szCs w:val="28"/>
        </w:rPr>
        <w:t xml:space="preserve"> </w:t>
      </w:r>
      <w:r w:rsidR="00F84F16">
        <w:rPr>
          <w:sz w:val="28"/>
          <w:szCs w:val="28"/>
        </w:rPr>
        <w:t>семей</w:t>
      </w:r>
      <w:r>
        <w:rPr>
          <w:sz w:val="28"/>
          <w:szCs w:val="28"/>
        </w:rPr>
        <w:t>, имеющие опекаемых детей</w:t>
      </w:r>
      <w:r w:rsidR="00F84F16">
        <w:rPr>
          <w:sz w:val="28"/>
          <w:szCs w:val="28"/>
        </w:rPr>
        <w:t>, 28</w:t>
      </w:r>
      <w:r w:rsidR="006031D0">
        <w:rPr>
          <w:sz w:val="28"/>
          <w:szCs w:val="28"/>
        </w:rPr>
        <w:t xml:space="preserve"> детей </w:t>
      </w:r>
      <w:r w:rsidR="001655D3">
        <w:rPr>
          <w:sz w:val="28"/>
          <w:szCs w:val="28"/>
        </w:rPr>
        <w:t>-</w:t>
      </w:r>
      <w:r>
        <w:rPr>
          <w:sz w:val="28"/>
          <w:szCs w:val="28"/>
        </w:rPr>
        <w:t xml:space="preserve"> </w:t>
      </w:r>
      <w:r w:rsidR="006031D0">
        <w:rPr>
          <w:sz w:val="28"/>
          <w:szCs w:val="28"/>
        </w:rPr>
        <w:t xml:space="preserve">в связи с мобилизацией в зону СВО отца </w:t>
      </w:r>
      <w:r w:rsidR="003916BC">
        <w:rPr>
          <w:sz w:val="28"/>
          <w:szCs w:val="28"/>
        </w:rPr>
        <w:t>детей</w:t>
      </w:r>
      <w:r>
        <w:rPr>
          <w:sz w:val="28"/>
          <w:szCs w:val="28"/>
        </w:rPr>
        <w:t xml:space="preserve"> полностью освобождены от родительской платы.   </w:t>
      </w:r>
    </w:p>
    <w:p w:rsidR="00DE394D" w:rsidRDefault="000F1C5A" w:rsidP="000F1C5A">
      <w:pPr>
        <w:pStyle w:val="a3"/>
        <w:ind w:left="0"/>
        <w:jc w:val="both"/>
        <w:rPr>
          <w:sz w:val="28"/>
          <w:szCs w:val="28"/>
        </w:rPr>
      </w:pPr>
      <w:r>
        <w:rPr>
          <w:sz w:val="28"/>
          <w:szCs w:val="28"/>
        </w:rPr>
        <w:t xml:space="preserve"> </w:t>
      </w:r>
      <w:r>
        <w:rPr>
          <w:rFonts w:ascii="Verdana" w:hAnsi="Verdana"/>
          <w:sz w:val="28"/>
          <w:szCs w:val="28"/>
        </w:rPr>
        <w:t xml:space="preserve">    </w:t>
      </w:r>
      <w:r>
        <w:rPr>
          <w:sz w:val="28"/>
          <w:szCs w:val="28"/>
        </w:rPr>
        <w:t xml:space="preserve">Реализация информационной прозрачности системы дошкольного образования предусмотрена </w:t>
      </w:r>
    </w:p>
    <w:p w:rsidR="004C2D32" w:rsidRDefault="00DE394D" w:rsidP="000F1C5A">
      <w:pPr>
        <w:pStyle w:val="a3"/>
        <w:ind w:left="0"/>
        <w:jc w:val="both"/>
        <w:rPr>
          <w:sz w:val="28"/>
          <w:szCs w:val="28"/>
        </w:rPr>
      </w:pPr>
      <w:r>
        <w:rPr>
          <w:sz w:val="28"/>
          <w:szCs w:val="28"/>
        </w:rPr>
        <w:t>Федеральным</w:t>
      </w:r>
      <w:r w:rsidRPr="00DE394D">
        <w:rPr>
          <w:sz w:val="28"/>
          <w:szCs w:val="28"/>
        </w:rPr>
        <w:t xml:space="preserve"> закон</w:t>
      </w:r>
      <w:r>
        <w:rPr>
          <w:sz w:val="28"/>
          <w:szCs w:val="28"/>
        </w:rPr>
        <w:t>ом</w:t>
      </w:r>
      <w:r w:rsidRPr="00DE394D">
        <w:rPr>
          <w:sz w:val="28"/>
          <w:szCs w:val="28"/>
        </w:rPr>
        <w:t xml:space="preserve"> "Об образовании в Российской Федерации" от 29.12.2012 N 273-ФЗ (</w:t>
      </w:r>
      <w:r w:rsidR="004C2D32" w:rsidRPr="004C2D32">
        <w:rPr>
          <w:sz w:val="28"/>
          <w:szCs w:val="28"/>
        </w:rPr>
        <w:t>Редакция от 28.02.2025 — Действует с 01.04.2025</w:t>
      </w:r>
      <w:r w:rsidRPr="00DE394D">
        <w:rPr>
          <w:sz w:val="28"/>
          <w:szCs w:val="28"/>
        </w:rPr>
        <w:t>)</w:t>
      </w:r>
      <w:r>
        <w:rPr>
          <w:sz w:val="28"/>
          <w:szCs w:val="28"/>
        </w:rPr>
        <w:t>,</w:t>
      </w:r>
      <w:r w:rsidR="000F1C5A">
        <w:rPr>
          <w:sz w:val="28"/>
          <w:szCs w:val="28"/>
        </w:rPr>
        <w:t xml:space="preserve"> где зафиксированы важные нормы и приоритеты по оценке качества об</w:t>
      </w:r>
      <w:r w:rsidR="006023C3">
        <w:rPr>
          <w:sz w:val="28"/>
          <w:szCs w:val="28"/>
        </w:rPr>
        <w:t xml:space="preserve">разования. В прошедшем учебном </w:t>
      </w:r>
      <w:r w:rsidR="000F1C5A">
        <w:rPr>
          <w:sz w:val="28"/>
          <w:szCs w:val="28"/>
        </w:rPr>
        <w:t xml:space="preserve">году продолжилась работа по повышению информационной открытости деятельности ДОО.  </w:t>
      </w:r>
    </w:p>
    <w:p w:rsidR="00105DF2" w:rsidRDefault="000F1C5A" w:rsidP="004C2D32">
      <w:pPr>
        <w:pStyle w:val="a3"/>
        <w:ind w:left="0" w:firstLine="708"/>
        <w:jc w:val="both"/>
        <w:rPr>
          <w:sz w:val="28"/>
          <w:szCs w:val="28"/>
        </w:rPr>
      </w:pPr>
      <w:r>
        <w:rPr>
          <w:sz w:val="28"/>
          <w:szCs w:val="28"/>
        </w:rPr>
        <w:t xml:space="preserve">Результаты анализа и нормативное сопровождение публикуется на </w:t>
      </w:r>
      <w:r>
        <w:rPr>
          <w:b/>
          <w:i/>
          <w:sz w:val="28"/>
          <w:szCs w:val="28"/>
        </w:rPr>
        <w:t>информационных сайтах учреждений</w:t>
      </w:r>
      <w:r>
        <w:rPr>
          <w:sz w:val="28"/>
          <w:szCs w:val="28"/>
        </w:rPr>
        <w:t xml:space="preserve">. </w:t>
      </w:r>
    </w:p>
    <w:p w:rsidR="000F1C5A" w:rsidRDefault="00105DF2" w:rsidP="000F1C5A">
      <w:pPr>
        <w:pStyle w:val="a3"/>
        <w:ind w:left="0"/>
        <w:jc w:val="both"/>
        <w:rPr>
          <w:sz w:val="28"/>
          <w:szCs w:val="28"/>
        </w:rPr>
      </w:pPr>
      <w:r>
        <w:rPr>
          <w:sz w:val="28"/>
          <w:szCs w:val="28"/>
        </w:rPr>
        <w:t>По результатам сбора, обобщения и анализа информации в целях независимой оценки качества условий осу</w:t>
      </w:r>
      <w:r w:rsidR="006023C3">
        <w:rPr>
          <w:sz w:val="28"/>
          <w:szCs w:val="28"/>
        </w:rPr>
        <w:t>ществления образовательной деятельности выявлены следующие п</w:t>
      </w:r>
      <w:r>
        <w:rPr>
          <w:sz w:val="28"/>
          <w:szCs w:val="28"/>
        </w:rPr>
        <w:t>оказатели:</w:t>
      </w:r>
    </w:p>
    <w:p w:rsidR="000F1C5A" w:rsidRDefault="000F1C5A" w:rsidP="000F1C5A">
      <w:pPr>
        <w:pStyle w:val="a3"/>
        <w:ind w:left="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2126"/>
        <w:gridCol w:w="2126"/>
        <w:gridCol w:w="2552"/>
        <w:gridCol w:w="1895"/>
        <w:gridCol w:w="970"/>
      </w:tblGrid>
      <w:tr w:rsidR="003A6879" w:rsidTr="003A6879">
        <w:trPr>
          <w:trHeight w:val="1120"/>
        </w:trPr>
        <w:tc>
          <w:tcPr>
            <w:tcW w:w="2689" w:type="dxa"/>
            <w:tcBorders>
              <w:top w:val="single" w:sz="4" w:space="0" w:color="auto"/>
              <w:left w:val="single" w:sz="4" w:space="0" w:color="auto"/>
              <w:bottom w:val="single" w:sz="4" w:space="0" w:color="auto"/>
              <w:right w:val="single" w:sz="4" w:space="0" w:color="auto"/>
            </w:tcBorders>
            <w:hideMark/>
          </w:tcPr>
          <w:p w:rsidR="003A6879" w:rsidRDefault="003A6879">
            <w:pPr>
              <w:pStyle w:val="a3"/>
              <w:ind w:left="0"/>
              <w:jc w:val="center"/>
              <w:rPr>
                <w:sz w:val="20"/>
                <w:szCs w:val="20"/>
              </w:rPr>
            </w:pPr>
            <w:r>
              <w:rPr>
                <w:sz w:val="20"/>
                <w:szCs w:val="20"/>
              </w:rPr>
              <w:t>ДОУ</w:t>
            </w:r>
          </w:p>
        </w:tc>
        <w:tc>
          <w:tcPr>
            <w:tcW w:w="2126" w:type="dxa"/>
            <w:tcBorders>
              <w:top w:val="single" w:sz="4" w:space="0" w:color="auto"/>
              <w:left w:val="single" w:sz="4" w:space="0" w:color="auto"/>
              <w:bottom w:val="single" w:sz="4" w:space="0" w:color="auto"/>
              <w:right w:val="single" w:sz="4" w:space="0" w:color="auto"/>
            </w:tcBorders>
            <w:hideMark/>
          </w:tcPr>
          <w:p w:rsidR="003A6879" w:rsidRDefault="003A6879" w:rsidP="003A6879">
            <w:pPr>
              <w:pStyle w:val="a3"/>
              <w:ind w:left="0"/>
              <w:rPr>
                <w:sz w:val="20"/>
                <w:szCs w:val="20"/>
              </w:rPr>
            </w:pPr>
            <w:r>
              <w:rPr>
                <w:sz w:val="20"/>
                <w:szCs w:val="20"/>
              </w:rPr>
              <w:t>Критерий «Открытость и доступность информации об организации»</w:t>
            </w:r>
          </w:p>
        </w:tc>
        <w:tc>
          <w:tcPr>
            <w:tcW w:w="2126" w:type="dxa"/>
            <w:tcBorders>
              <w:top w:val="single" w:sz="4" w:space="0" w:color="auto"/>
              <w:left w:val="single" w:sz="4" w:space="0" w:color="auto"/>
              <w:bottom w:val="single" w:sz="4" w:space="0" w:color="auto"/>
              <w:right w:val="single" w:sz="4" w:space="0" w:color="auto"/>
            </w:tcBorders>
            <w:hideMark/>
          </w:tcPr>
          <w:p w:rsidR="003A6879" w:rsidRDefault="003A6879" w:rsidP="003A6879">
            <w:pPr>
              <w:pStyle w:val="a3"/>
              <w:ind w:left="0"/>
              <w:rPr>
                <w:sz w:val="20"/>
                <w:szCs w:val="20"/>
              </w:rPr>
            </w:pPr>
            <w:r>
              <w:rPr>
                <w:sz w:val="20"/>
                <w:szCs w:val="20"/>
              </w:rPr>
              <w:t>«Комфортность условий предоставления услуг»</w:t>
            </w:r>
          </w:p>
        </w:tc>
        <w:tc>
          <w:tcPr>
            <w:tcW w:w="2126" w:type="dxa"/>
            <w:tcBorders>
              <w:top w:val="single" w:sz="4" w:space="0" w:color="auto"/>
              <w:left w:val="single" w:sz="4" w:space="0" w:color="auto"/>
              <w:bottom w:val="single" w:sz="4" w:space="0" w:color="auto"/>
              <w:right w:val="single" w:sz="4" w:space="0" w:color="auto"/>
            </w:tcBorders>
            <w:hideMark/>
          </w:tcPr>
          <w:p w:rsidR="003A6879" w:rsidRDefault="003A6879" w:rsidP="003A6879">
            <w:pPr>
              <w:pStyle w:val="a3"/>
              <w:ind w:left="0"/>
              <w:rPr>
                <w:sz w:val="20"/>
                <w:szCs w:val="20"/>
              </w:rPr>
            </w:pPr>
            <w:r>
              <w:rPr>
                <w:sz w:val="20"/>
                <w:szCs w:val="20"/>
              </w:rPr>
              <w:t>Доступность услуг для инвалидов</w:t>
            </w:r>
          </w:p>
        </w:tc>
        <w:tc>
          <w:tcPr>
            <w:tcW w:w="2552" w:type="dxa"/>
            <w:tcBorders>
              <w:top w:val="single" w:sz="4" w:space="0" w:color="auto"/>
              <w:left w:val="single" w:sz="4" w:space="0" w:color="auto"/>
              <w:bottom w:val="single" w:sz="4" w:space="0" w:color="auto"/>
              <w:right w:val="single" w:sz="4" w:space="0" w:color="auto"/>
            </w:tcBorders>
            <w:hideMark/>
          </w:tcPr>
          <w:p w:rsidR="003A6879" w:rsidRDefault="003A6879" w:rsidP="003A6879">
            <w:pPr>
              <w:pStyle w:val="a3"/>
              <w:ind w:left="0"/>
              <w:rPr>
                <w:sz w:val="20"/>
                <w:szCs w:val="20"/>
              </w:rPr>
            </w:pPr>
            <w:r>
              <w:rPr>
                <w:sz w:val="20"/>
                <w:szCs w:val="20"/>
              </w:rPr>
              <w:t>Доброжелательность, вежливость работников организации сферы образования</w:t>
            </w:r>
          </w:p>
        </w:tc>
        <w:tc>
          <w:tcPr>
            <w:tcW w:w="1895" w:type="dxa"/>
            <w:tcBorders>
              <w:top w:val="single" w:sz="4" w:space="0" w:color="auto"/>
              <w:left w:val="single" w:sz="4" w:space="0" w:color="auto"/>
              <w:bottom w:val="single" w:sz="4" w:space="0" w:color="auto"/>
              <w:right w:val="single" w:sz="4" w:space="0" w:color="auto"/>
            </w:tcBorders>
            <w:hideMark/>
          </w:tcPr>
          <w:p w:rsidR="003A6879" w:rsidRDefault="003A6879" w:rsidP="003A6879">
            <w:pPr>
              <w:pStyle w:val="a3"/>
              <w:ind w:left="0"/>
              <w:rPr>
                <w:sz w:val="20"/>
                <w:szCs w:val="20"/>
              </w:rPr>
            </w:pPr>
            <w:r>
              <w:rPr>
                <w:sz w:val="20"/>
                <w:szCs w:val="20"/>
              </w:rPr>
              <w:t>Удовлетворенность условиями оказания услуг</w:t>
            </w:r>
          </w:p>
        </w:tc>
        <w:tc>
          <w:tcPr>
            <w:tcW w:w="970" w:type="dxa"/>
            <w:tcBorders>
              <w:top w:val="single" w:sz="4" w:space="0" w:color="auto"/>
              <w:left w:val="single" w:sz="4" w:space="0" w:color="auto"/>
              <w:bottom w:val="single" w:sz="4" w:space="0" w:color="auto"/>
              <w:right w:val="single" w:sz="4" w:space="0" w:color="auto"/>
            </w:tcBorders>
          </w:tcPr>
          <w:p w:rsidR="003A6879" w:rsidRDefault="003A6879">
            <w:pPr>
              <w:spacing w:after="160" w:line="259" w:lineRule="auto"/>
              <w:rPr>
                <w:sz w:val="20"/>
                <w:szCs w:val="20"/>
              </w:rPr>
            </w:pPr>
          </w:p>
          <w:p w:rsidR="003A6879" w:rsidRDefault="003A6879">
            <w:pPr>
              <w:spacing w:after="160" w:line="259" w:lineRule="auto"/>
              <w:rPr>
                <w:sz w:val="20"/>
                <w:szCs w:val="20"/>
              </w:rPr>
            </w:pPr>
            <w:proofErr w:type="gramStart"/>
            <w:r>
              <w:rPr>
                <w:sz w:val="20"/>
                <w:szCs w:val="20"/>
              </w:rPr>
              <w:t>итог</w:t>
            </w:r>
            <w:proofErr w:type="gramEnd"/>
          </w:p>
          <w:p w:rsidR="003A6879" w:rsidRDefault="003A6879" w:rsidP="003A6879">
            <w:pPr>
              <w:pStyle w:val="a3"/>
              <w:ind w:left="0"/>
              <w:rPr>
                <w:sz w:val="20"/>
                <w:szCs w:val="20"/>
              </w:rPr>
            </w:pPr>
          </w:p>
        </w:tc>
      </w:tr>
      <w:tr w:rsidR="003A6879" w:rsidTr="003A6879">
        <w:trPr>
          <w:trHeight w:val="221"/>
        </w:trPr>
        <w:tc>
          <w:tcPr>
            <w:tcW w:w="2689" w:type="dxa"/>
            <w:tcBorders>
              <w:top w:val="single" w:sz="4" w:space="0" w:color="auto"/>
              <w:left w:val="single" w:sz="4" w:space="0" w:color="auto"/>
              <w:bottom w:val="single" w:sz="4" w:space="0" w:color="auto"/>
              <w:right w:val="single" w:sz="4" w:space="0" w:color="auto"/>
            </w:tcBorders>
            <w:hideMark/>
          </w:tcPr>
          <w:p w:rsidR="003A6879" w:rsidRDefault="003A6879" w:rsidP="003A6879">
            <w:pPr>
              <w:pStyle w:val="a3"/>
              <w:ind w:left="0"/>
              <w:rPr>
                <w:sz w:val="20"/>
                <w:szCs w:val="20"/>
              </w:rPr>
            </w:pPr>
            <w:r>
              <w:rPr>
                <w:sz w:val="20"/>
                <w:szCs w:val="20"/>
              </w:rPr>
              <w:t>МБДОУ № 1 «Радость»</w:t>
            </w:r>
          </w:p>
        </w:tc>
        <w:tc>
          <w:tcPr>
            <w:tcW w:w="2126" w:type="dxa"/>
            <w:tcBorders>
              <w:top w:val="single" w:sz="4" w:space="0" w:color="auto"/>
              <w:left w:val="single" w:sz="4" w:space="0" w:color="auto"/>
              <w:bottom w:val="single" w:sz="4" w:space="0" w:color="auto"/>
              <w:right w:val="single" w:sz="4" w:space="0" w:color="auto"/>
            </w:tcBorders>
            <w:hideMark/>
          </w:tcPr>
          <w:p w:rsidR="003A6879" w:rsidRDefault="00DE394D">
            <w:pPr>
              <w:pStyle w:val="a3"/>
              <w:ind w:left="0"/>
              <w:jc w:val="both"/>
              <w:rPr>
                <w:sz w:val="20"/>
                <w:szCs w:val="20"/>
              </w:rPr>
            </w:pPr>
            <w:r>
              <w:rPr>
                <w:sz w:val="20"/>
                <w:szCs w:val="20"/>
              </w:rPr>
              <w:t>99,2</w:t>
            </w:r>
          </w:p>
        </w:tc>
        <w:tc>
          <w:tcPr>
            <w:tcW w:w="2126" w:type="dxa"/>
            <w:tcBorders>
              <w:top w:val="single" w:sz="4" w:space="0" w:color="auto"/>
              <w:left w:val="single" w:sz="4" w:space="0" w:color="auto"/>
              <w:bottom w:val="single" w:sz="4" w:space="0" w:color="auto"/>
              <w:right w:val="single" w:sz="4" w:space="0" w:color="auto"/>
            </w:tcBorders>
            <w:hideMark/>
          </w:tcPr>
          <w:p w:rsidR="003A6879" w:rsidRDefault="00DE394D">
            <w:pPr>
              <w:pStyle w:val="a3"/>
              <w:ind w:left="0"/>
              <w:jc w:val="both"/>
              <w:rPr>
                <w:sz w:val="20"/>
                <w:szCs w:val="20"/>
              </w:rPr>
            </w:pPr>
            <w:r>
              <w:rPr>
                <w:sz w:val="20"/>
                <w:szCs w:val="20"/>
              </w:rPr>
              <w:t>95</w:t>
            </w:r>
          </w:p>
        </w:tc>
        <w:tc>
          <w:tcPr>
            <w:tcW w:w="2126" w:type="dxa"/>
            <w:tcBorders>
              <w:top w:val="single" w:sz="4" w:space="0" w:color="auto"/>
              <w:left w:val="single" w:sz="4" w:space="0" w:color="auto"/>
              <w:bottom w:val="single" w:sz="4" w:space="0" w:color="auto"/>
              <w:right w:val="single" w:sz="4" w:space="0" w:color="auto"/>
            </w:tcBorders>
            <w:hideMark/>
          </w:tcPr>
          <w:p w:rsidR="003A6879" w:rsidRDefault="00DE394D">
            <w:pPr>
              <w:pStyle w:val="a3"/>
              <w:ind w:left="0"/>
              <w:jc w:val="both"/>
              <w:rPr>
                <w:sz w:val="20"/>
                <w:szCs w:val="20"/>
              </w:rPr>
            </w:pPr>
            <w:r>
              <w:rPr>
                <w:sz w:val="20"/>
                <w:szCs w:val="20"/>
              </w:rPr>
              <w:t>66,9</w:t>
            </w:r>
          </w:p>
        </w:tc>
        <w:tc>
          <w:tcPr>
            <w:tcW w:w="2552" w:type="dxa"/>
            <w:tcBorders>
              <w:top w:val="single" w:sz="4" w:space="0" w:color="auto"/>
              <w:left w:val="single" w:sz="4" w:space="0" w:color="auto"/>
              <w:bottom w:val="single" w:sz="4" w:space="0" w:color="auto"/>
              <w:right w:val="single" w:sz="4" w:space="0" w:color="auto"/>
            </w:tcBorders>
            <w:hideMark/>
          </w:tcPr>
          <w:p w:rsidR="003A6879" w:rsidRDefault="00DE394D">
            <w:pPr>
              <w:pStyle w:val="a3"/>
              <w:ind w:left="0"/>
              <w:jc w:val="both"/>
              <w:rPr>
                <w:sz w:val="20"/>
                <w:szCs w:val="20"/>
              </w:rPr>
            </w:pPr>
            <w:r>
              <w:rPr>
                <w:sz w:val="20"/>
                <w:szCs w:val="20"/>
              </w:rPr>
              <w:t>94,8</w:t>
            </w:r>
          </w:p>
        </w:tc>
        <w:tc>
          <w:tcPr>
            <w:tcW w:w="1895" w:type="dxa"/>
            <w:tcBorders>
              <w:top w:val="single" w:sz="4" w:space="0" w:color="auto"/>
              <w:left w:val="single" w:sz="4" w:space="0" w:color="auto"/>
              <w:bottom w:val="single" w:sz="4" w:space="0" w:color="auto"/>
              <w:right w:val="single" w:sz="4" w:space="0" w:color="auto"/>
            </w:tcBorders>
            <w:hideMark/>
          </w:tcPr>
          <w:p w:rsidR="003A6879" w:rsidRDefault="00DE394D">
            <w:pPr>
              <w:pStyle w:val="a3"/>
              <w:ind w:left="0"/>
              <w:jc w:val="both"/>
              <w:rPr>
                <w:sz w:val="20"/>
                <w:szCs w:val="20"/>
              </w:rPr>
            </w:pPr>
            <w:r>
              <w:rPr>
                <w:sz w:val="20"/>
                <w:szCs w:val="20"/>
              </w:rPr>
              <w:t>95,4</w:t>
            </w:r>
          </w:p>
        </w:tc>
        <w:tc>
          <w:tcPr>
            <w:tcW w:w="970" w:type="dxa"/>
            <w:tcBorders>
              <w:top w:val="single" w:sz="4" w:space="0" w:color="auto"/>
              <w:left w:val="single" w:sz="4" w:space="0" w:color="auto"/>
              <w:bottom w:val="single" w:sz="4" w:space="0" w:color="auto"/>
              <w:right w:val="single" w:sz="4" w:space="0" w:color="auto"/>
            </w:tcBorders>
          </w:tcPr>
          <w:p w:rsidR="003A6879" w:rsidRDefault="00DE394D" w:rsidP="003A6879">
            <w:pPr>
              <w:pStyle w:val="a3"/>
              <w:ind w:left="0"/>
              <w:jc w:val="both"/>
              <w:rPr>
                <w:sz w:val="20"/>
                <w:szCs w:val="20"/>
              </w:rPr>
            </w:pPr>
            <w:r>
              <w:rPr>
                <w:sz w:val="20"/>
                <w:szCs w:val="20"/>
              </w:rPr>
              <w:t>89,3</w:t>
            </w:r>
          </w:p>
        </w:tc>
      </w:tr>
      <w:tr w:rsidR="003A6879" w:rsidTr="003A6879">
        <w:trPr>
          <w:trHeight w:val="456"/>
        </w:trPr>
        <w:tc>
          <w:tcPr>
            <w:tcW w:w="2689" w:type="dxa"/>
            <w:tcBorders>
              <w:top w:val="single" w:sz="4" w:space="0" w:color="auto"/>
              <w:left w:val="single" w:sz="4" w:space="0" w:color="auto"/>
              <w:bottom w:val="single" w:sz="4" w:space="0" w:color="auto"/>
              <w:right w:val="single" w:sz="4" w:space="0" w:color="auto"/>
            </w:tcBorders>
            <w:hideMark/>
          </w:tcPr>
          <w:p w:rsidR="003A6879" w:rsidRDefault="003A6879" w:rsidP="003A6879">
            <w:pPr>
              <w:pStyle w:val="a3"/>
              <w:ind w:left="0"/>
              <w:rPr>
                <w:sz w:val="20"/>
                <w:szCs w:val="20"/>
              </w:rPr>
            </w:pPr>
            <w:r>
              <w:rPr>
                <w:sz w:val="20"/>
                <w:szCs w:val="20"/>
              </w:rPr>
              <w:t>МБДОУ № 6 «Лесная сказка»</w:t>
            </w:r>
          </w:p>
        </w:tc>
        <w:tc>
          <w:tcPr>
            <w:tcW w:w="2126" w:type="dxa"/>
            <w:tcBorders>
              <w:top w:val="single" w:sz="4" w:space="0" w:color="auto"/>
              <w:left w:val="single" w:sz="4" w:space="0" w:color="auto"/>
              <w:bottom w:val="single" w:sz="4" w:space="0" w:color="auto"/>
              <w:right w:val="single" w:sz="4" w:space="0" w:color="auto"/>
            </w:tcBorders>
            <w:hideMark/>
          </w:tcPr>
          <w:p w:rsidR="003A6879" w:rsidRDefault="00DE394D">
            <w:pPr>
              <w:pStyle w:val="a3"/>
              <w:ind w:left="0"/>
              <w:jc w:val="both"/>
              <w:rPr>
                <w:sz w:val="20"/>
                <w:szCs w:val="20"/>
              </w:rPr>
            </w:pPr>
            <w:r>
              <w:rPr>
                <w:sz w:val="20"/>
                <w:szCs w:val="20"/>
              </w:rPr>
              <w:t>100</w:t>
            </w:r>
          </w:p>
        </w:tc>
        <w:tc>
          <w:tcPr>
            <w:tcW w:w="2126" w:type="dxa"/>
            <w:tcBorders>
              <w:top w:val="single" w:sz="4" w:space="0" w:color="auto"/>
              <w:left w:val="single" w:sz="4" w:space="0" w:color="auto"/>
              <w:bottom w:val="single" w:sz="4" w:space="0" w:color="auto"/>
              <w:right w:val="single" w:sz="4" w:space="0" w:color="auto"/>
            </w:tcBorders>
            <w:hideMark/>
          </w:tcPr>
          <w:p w:rsidR="003A6879" w:rsidRDefault="00DE394D">
            <w:pPr>
              <w:pStyle w:val="a3"/>
              <w:ind w:left="0"/>
              <w:jc w:val="both"/>
              <w:rPr>
                <w:sz w:val="20"/>
                <w:szCs w:val="20"/>
              </w:rPr>
            </w:pPr>
            <w:r>
              <w:rPr>
                <w:sz w:val="20"/>
                <w:szCs w:val="20"/>
              </w:rPr>
              <w:t>100</w:t>
            </w:r>
          </w:p>
        </w:tc>
        <w:tc>
          <w:tcPr>
            <w:tcW w:w="2126" w:type="dxa"/>
            <w:tcBorders>
              <w:top w:val="single" w:sz="4" w:space="0" w:color="auto"/>
              <w:left w:val="single" w:sz="4" w:space="0" w:color="auto"/>
              <w:bottom w:val="single" w:sz="4" w:space="0" w:color="auto"/>
              <w:right w:val="single" w:sz="4" w:space="0" w:color="auto"/>
            </w:tcBorders>
            <w:hideMark/>
          </w:tcPr>
          <w:p w:rsidR="003A6879" w:rsidRDefault="003A6879">
            <w:pPr>
              <w:pStyle w:val="a3"/>
              <w:ind w:left="0"/>
              <w:jc w:val="both"/>
              <w:rPr>
                <w:sz w:val="20"/>
                <w:szCs w:val="20"/>
              </w:rPr>
            </w:pPr>
            <w:r>
              <w:rPr>
                <w:sz w:val="20"/>
                <w:szCs w:val="20"/>
              </w:rPr>
              <w:t>72</w:t>
            </w:r>
          </w:p>
        </w:tc>
        <w:tc>
          <w:tcPr>
            <w:tcW w:w="2552" w:type="dxa"/>
            <w:tcBorders>
              <w:top w:val="single" w:sz="4" w:space="0" w:color="auto"/>
              <w:left w:val="single" w:sz="4" w:space="0" w:color="auto"/>
              <w:bottom w:val="single" w:sz="4" w:space="0" w:color="auto"/>
              <w:right w:val="single" w:sz="4" w:space="0" w:color="auto"/>
            </w:tcBorders>
            <w:hideMark/>
          </w:tcPr>
          <w:p w:rsidR="003A6879" w:rsidRDefault="00DE394D">
            <w:pPr>
              <w:pStyle w:val="a3"/>
              <w:ind w:left="0"/>
              <w:jc w:val="both"/>
              <w:rPr>
                <w:sz w:val="20"/>
                <w:szCs w:val="20"/>
              </w:rPr>
            </w:pPr>
            <w:r>
              <w:rPr>
                <w:sz w:val="20"/>
                <w:szCs w:val="20"/>
              </w:rPr>
              <w:t>100</w:t>
            </w:r>
          </w:p>
        </w:tc>
        <w:tc>
          <w:tcPr>
            <w:tcW w:w="1895" w:type="dxa"/>
            <w:tcBorders>
              <w:top w:val="single" w:sz="4" w:space="0" w:color="auto"/>
              <w:left w:val="single" w:sz="4" w:space="0" w:color="auto"/>
              <w:bottom w:val="single" w:sz="4" w:space="0" w:color="auto"/>
              <w:right w:val="single" w:sz="4" w:space="0" w:color="auto"/>
            </w:tcBorders>
            <w:hideMark/>
          </w:tcPr>
          <w:p w:rsidR="003A6879" w:rsidRDefault="00DE394D">
            <w:pPr>
              <w:pStyle w:val="a3"/>
              <w:ind w:left="0"/>
              <w:jc w:val="both"/>
              <w:rPr>
                <w:sz w:val="20"/>
                <w:szCs w:val="20"/>
              </w:rPr>
            </w:pPr>
            <w:r>
              <w:rPr>
                <w:sz w:val="20"/>
                <w:szCs w:val="20"/>
              </w:rPr>
              <w:t>100</w:t>
            </w:r>
          </w:p>
        </w:tc>
        <w:tc>
          <w:tcPr>
            <w:tcW w:w="970" w:type="dxa"/>
            <w:tcBorders>
              <w:top w:val="single" w:sz="4" w:space="0" w:color="auto"/>
              <w:left w:val="single" w:sz="4" w:space="0" w:color="auto"/>
              <w:bottom w:val="single" w:sz="4" w:space="0" w:color="auto"/>
              <w:right w:val="single" w:sz="4" w:space="0" w:color="auto"/>
            </w:tcBorders>
          </w:tcPr>
          <w:p w:rsidR="003A6879" w:rsidRDefault="00DE394D" w:rsidP="003A6879">
            <w:pPr>
              <w:pStyle w:val="a3"/>
              <w:ind w:left="0"/>
              <w:jc w:val="both"/>
              <w:rPr>
                <w:sz w:val="20"/>
                <w:szCs w:val="20"/>
              </w:rPr>
            </w:pPr>
            <w:r>
              <w:rPr>
                <w:sz w:val="20"/>
                <w:szCs w:val="20"/>
              </w:rPr>
              <w:t>94,4</w:t>
            </w:r>
          </w:p>
        </w:tc>
      </w:tr>
      <w:tr w:rsidR="003A6879" w:rsidTr="003A6879">
        <w:trPr>
          <w:trHeight w:val="221"/>
        </w:trPr>
        <w:tc>
          <w:tcPr>
            <w:tcW w:w="2689" w:type="dxa"/>
            <w:tcBorders>
              <w:top w:val="single" w:sz="4" w:space="0" w:color="auto"/>
              <w:left w:val="single" w:sz="4" w:space="0" w:color="auto"/>
              <w:bottom w:val="single" w:sz="4" w:space="0" w:color="auto"/>
              <w:right w:val="single" w:sz="4" w:space="0" w:color="auto"/>
            </w:tcBorders>
            <w:hideMark/>
          </w:tcPr>
          <w:p w:rsidR="003A6879" w:rsidRDefault="003A6879" w:rsidP="003A6879">
            <w:pPr>
              <w:pStyle w:val="a3"/>
              <w:ind w:left="0"/>
              <w:rPr>
                <w:sz w:val="20"/>
                <w:szCs w:val="20"/>
              </w:rPr>
            </w:pPr>
            <w:r>
              <w:rPr>
                <w:sz w:val="20"/>
                <w:szCs w:val="20"/>
              </w:rPr>
              <w:t>МБДОУ № 9</w:t>
            </w:r>
          </w:p>
        </w:tc>
        <w:tc>
          <w:tcPr>
            <w:tcW w:w="2126" w:type="dxa"/>
            <w:tcBorders>
              <w:top w:val="single" w:sz="4" w:space="0" w:color="auto"/>
              <w:left w:val="single" w:sz="4" w:space="0" w:color="auto"/>
              <w:bottom w:val="single" w:sz="4" w:space="0" w:color="auto"/>
              <w:right w:val="single" w:sz="4" w:space="0" w:color="auto"/>
            </w:tcBorders>
            <w:hideMark/>
          </w:tcPr>
          <w:p w:rsidR="003A6879" w:rsidRDefault="00DE394D">
            <w:pPr>
              <w:pStyle w:val="a3"/>
              <w:ind w:left="0"/>
              <w:jc w:val="both"/>
              <w:rPr>
                <w:sz w:val="20"/>
                <w:szCs w:val="20"/>
              </w:rPr>
            </w:pPr>
            <w:r>
              <w:rPr>
                <w:sz w:val="20"/>
                <w:szCs w:val="20"/>
              </w:rPr>
              <w:t>100</w:t>
            </w:r>
          </w:p>
        </w:tc>
        <w:tc>
          <w:tcPr>
            <w:tcW w:w="2126" w:type="dxa"/>
            <w:tcBorders>
              <w:top w:val="single" w:sz="4" w:space="0" w:color="auto"/>
              <w:left w:val="single" w:sz="4" w:space="0" w:color="auto"/>
              <w:bottom w:val="single" w:sz="4" w:space="0" w:color="auto"/>
              <w:right w:val="single" w:sz="4" w:space="0" w:color="auto"/>
            </w:tcBorders>
            <w:hideMark/>
          </w:tcPr>
          <w:p w:rsidR="003A6879" w:rsidRDefault="003A6879">
            <w:pPr>
              <w:pStyle w:val="a3"/>
              <w:ind w:left="0"/>
              <w:jc w:val="both"/>
              <w:rPr>
                <w:sz w:val="20"/>
                <w:szCs w:val="20"/>
              </w:rPr>
            </w:pPr>
            <w:r>
              <w:rPr>
                <w:sz w:val="20"/>
                <w:szCs w:val="20"/>
              </w:rPr>
              <w:t>100</w:t>
            </w:r>
          </w:p>
        </w:tc>
        <w:tc>
          <w:tcPr>
            <w:tcW w:w="2126" w:type="dxa"/>
            <w:tcBorders>
              <w:top w:val="single" w:sz="4" w:space="0" w:color="auto"/>
              <w:left w:val="single" w:sz="4" w:space="0" w:color="auto"/>
              <w:bottom w:val="single" w:sz="4" w:space="0" w:color="auto"/>
              <w:right w:val="single" w:sz="4" w:space="0" w:color="auto"/>
            </w:tcBorders>
            <w:hideMark/>
          </w:tcPr>
          <w:p w:rsidR="003A6879" w:rsidRDefault="00DE394D">
            <w:pPr>
              <w:pStyle w:val="a3"/>
              <w:ind w:left="0"/>
              <w:jc w:val="both"/>
              <w:rPr>
                <w:sz w:val="20"/>
                <w:szCs w:val="20"/>
              </w:rPr>
            </w:pPr>
            <w:r>
              <w:rPr>
                <w:sz w:val="20"/>
                <w:szCs w:val="20"/>
              </w:rPr>
              <w:t>82</w:t>
            </w:r>
          </w:p>
        </w:tc>
        <w:tc>
          <w:tcPr>
            <w:tcW w:w="2552" w:type="dxa"/>
            <w:tcBorders>
              <w:top w:val="single" w:sz="4" w:space="0" w:color="auto"/>
              <w:left w:val="single" w:sz="4" w:space="0" w:color="auto"/>
              <w:bottom w:val="single" w:sz="4" w:space="0" w:color="auto"/>
              <w:right w:val="single" w:sz="4" w:space="0" w:color="auto"/>
            </w:tcBorders>
            <w:hideMark/>
          </w:tcPr>
          <w:p w:rsidR="003A6879" w:rsidRDefault="003A6879">
            <w:pPr>
              <w:pStyle w:val="a3"/>
              <w:ind w:left="0"/>
              <w:jc w:val="both"/>
              <w:rPr>
                <w:sz w:val="20"/>
                <w:szCs w:val="20"/>
              </w:rPr>
            </w:pPr>
            <w:r>
              <w:rPr>
                <w:sz w:val="20"/>
                <w:szCs w:val="20"/>
              </w:rPr>
              <w:t>100</w:t>
            </w:r>
          </w:p>
        </w:tc>
        <w:tc>
          <w:tcPr>
            <w:tcW w:w="1895" w:type="dxa"/>
            <w:tcBorders>
              <w:top w:val="single" w:sz="4" w:space="0" w:color="auto"/>
              <w:left w:val="single" w:sz="4" w:space="0" w:color="auto"/>
              <w:bottom w:val="single" w:sz="4" w:space="0" w:color="auto"/>
              <w:right w:val="single" w:sz="4" w:space="0" w:color="auto"/>
            </w:tcBorders>
            <w:hideMark/>
          </w:tcPr>
          <w:p w:rsidR="003A6879" w:rsidRDefault="00DE394D">
            <w:pPr>
              <w:pStyle w:val="a3"/>
              <w:ind w:left="0"/>
              <w:jc w:val="both"/>
              <w:rPr>
                <w:sz w:val="20"/>
                <w:szCs w:val="20"/>
              </w:rPr>
            </w:pPr>
            <w:r>
              <w:rPr>
                <w:sz w:val="20"/>
                <w:szCs w:val="20"/>
              </w:rPr>
              <w:t>100</w:t>
            </w:r>
          </w:p>
        </w:tc>
        <w:tc>
          <w:tcPr>
            <w:tcW w:w="970" w:type="dxa"/>
            <w:tcBorders>
              <w:top w:val="single" w:sz="4" w:space="0" w:color="auto"/>
              <w:left w:val="single" w:sz="4" w:space="0" w:color="auto"/>
              <w:bottom w:val="single" w:sz="4" w:space="0" w:color="auto"/>
              <w:right w:val="single" w:sz="4" w:space="0" w:color="auto"/>
            </w:tcBorders>
          </w:tcPr>
          <w:p w:rsidR="003A6879" w:rsidRDefault="00DE394D" w:rsidP="003A6879">
            <w:pPr>
              <w:pStyle w:val="a3"/>
              <w:ind w:left="0"/>
              <w:jc w:val="both"/>
              <w:rPr>
                <w:sz w:val="20"/>
                <w:szCs w:val="20"/>
              </w:rPr>
            </w:pPr>
            <w:r>
              <w:rPr>
                <w:sz w:val="20"/>
                <w:szCs w:val="20"/>
              </w:rPr>
              <w:t>96,4</w:t>
            </w:r>
          </w:p>
        </w:tc>
      </w:tr>
      <w:tr w:rsidR="003A6879" w:rsidTr="003A6879">
        <w:trPr>
          <w:trHeight w:val="206"/>
        </w:trPr>
        <w:tc>
          <w:tcPr>
            <w:tcW w:w="2689" w:type="dxa"/>
            <w:tcBorders>
              <w:top w:val="single" w:sz="4" w:space="0" w:color="auto"/>
              <w:left w:val="single" w:sz="4" w:space="0" w:color="auto"/>
              <w:bottom w:val="single" w:sz="4" w:space="0" w:color="auto"/>
              <w:right w:val="single" w:sz="4" w:space="0" w:color="auto"/>
            </w:tcBorders>
            <w:hideMark/>
          </w:tcPr>
          <w:p w:rsidR="003A6879" w:rsidRDefault="003A6879" w:rsidP="003A6879">
            <w:pPr>
              <w:pStyle w:val="a3"/>
              <w:ind w:left="0"/>
              <w:rPr>
                <w:sz w:val="20"/>
                <w:szCs w:val="20"/>
              </w:rPr>
            </w:pPr>
            <w:r>
              <w:rPr>
                <w:sz w:val="20"/>
                <w:szCs w:val="20"/>
              </w:rPr>
              <w:lastRenderedPageBreak/>
              <w:t>МБДОУ № 12</w:t>
            </w:r>
          </w:p>
        </w:tc>
        <w:tc>
          <w:tcPr>
            <w:tcW w:w="2126" w:type="dxa"/>
            <w:tcBorders>
              <w:top w:val="single" w:sz="4" w:space="0" w:color="auto"/>
              <w:left w:val="single" w:sz="4" w:space="0" w:color="auto"/>
              <w:bottom w:val="single" w:sz="4" w:space="0" w:color="auto"/>
              <w:right w:val="single" w:sz="4" w:space="0" w:color="auto"/>
            </w:tcBorders>
            <w:hideMark/>
          </w:tcPr>
          <w:p w:rsidR="003A6879" w:rsidRDefault="00DE394D">
            <w:pPr>
              <w:pStyle w:val="a3"/>
              <w:ind w:left="0"/>
              <w:jc w:val="both"/>
              <w:rPr>
                <w:sz w:val="20"/>
                <w:szCs w:val="20"/>
              </w:rPr>
            </w:pPr>
            <w:r>
              <w:rPr>
                <w:sz w:val="20"/>
                <w:szCs w:val="20"/>
              </w:rPr>
              <w:t>100</w:t>
            </w:r>
          </w:p>
        </w:tc>
        <w:tc>
          <w:tcPr>
            <w:tcW w:w="2126" w:type="dxa"/>
            <w:tcBorders>
              <w:top w:val="single" w:sz="4" w:space="0" w:color="auto"/>
              <w:left w:val="single" w:sz="4" w:space="0" w:color="auto"/>
              <w:bottom w:val="single" w:sz="4" w:space="0" w:color="auto"/>
              <w:right w:val="single" w:sz="4" w:space="0" w:color="auto"/>
            </w:tcBorders>
            <w:hideMark/>
          </w:tcPr>
          <w:p w:rsidR="003A6879" w:rsidRDefault="00DE394D">
            <w:pPr>
              <w:pStyle w:val="a3"/>
              <w:ind w:left="0"/>
              <w:jc w:val="both"/>
              <w:rPr>
                <w:sz w:val="20"/>
                <w:szCs w:val="20"/>
              </w:rPr>
            </w:pPr>
            <w:r>
              <w:rPr>
                <w:sz w:val="20"/>
                <w:szCs w:val="20"/>
              </w:rPr>
              <w:t>100</w:t>
            </w:r>
          </w:p>
        </w:tc>
        <w:tc>
          <w:tcPr>
            <w:tcW w:w="2126" w:type="dxa"/>
            <w:tcBorders>
              <w:top w:val="single" w:sz="4" w:space="0" w:color="auto"/>
              <w:left w:val="single" w:sz="4" w:space="0" w:color="auto"/>
              <w:bottom w:val="single" w:sz="4" w:space="0" w:color="auto"/>
              <w:right w:val="single" w:sz="4" w:space="0" w:color="auto"/>
            </w:tcBorders>
            <w:hideMark/>
          </w:tcPr>
          <w:p w:rsidR="003A6879" w:rsidRDefault="00DE394D">
            <w:pPr>
              <w:pStyle w:val="a3"/>
              <w:ind w:left="0"/>
              <w:jc w:val="both"/>
              <w:rPr>
                <w:sz w:val="20"/>
                <w:szCs w:val="20"/>
              </w:rPr>
            </w:pPr>
            <w:r>
              <w:rPr>
                <w:sz w:val="20"/>
                <w:szCs w:val="20"/>
              </w:rPr>
              <w:t>62</w:t>
            </w:r>
          </w:p>
        </w:tc>
        <w:tc>
          <w:tcPr>
            <w:tcW w:w="2552" w:type="dxa"/>
            <w:tcBorders>
              <w:top w:val="single" w:sz="4" w:space="0" w:color="auto"/>
              <w:left w:val="single" w:sz="4" w:space="0" w:color="auto"/>
              <w:bottom w:val="single" w:sz="4" w:space="0" w:color="auto"/>
              <w:right w:val="single" w:sz="4" w:space="0" w:color="auto"/>
            </w:tcBorders>
            <w:hideMark/>
          </w:tcPr>
          <w:p w:rsidR="003A6879" w:rsidRDefault="003A6879">
            <w:pPr>
              <w:pStyle w:val="a3"/>
              <w:ind w:left="0"/>
              <w:jc w:val="both"/>
              <w:rPr>
                <w:sz w:val="20"/>
                <w:szCs w:val="20"/>
              </w:rPr>
            </w:pPr>
            <w:r>
              <w:rPr>
                <w:sz w:val="20"/>
                <w:szCs w:val="20"/>
              </w:rPr>
              <w:t>100</w:t>
            </w:r>
          </w:p>
        </w:tc>
        <w:tc>
          <w:tcPr>
            <w:tcW w:w="1895" w:type="dxa"/>
            <w:tcBorders>
              <w:top w:val="single" w:sz="4" w:space="0" w:color="auto"/>
              <w:left w:val="single" w:sz="4" w:space="0" w:color="auto"/>
              <w:bottom w:val="single" w:sz="4" w:space="0" w:color="auto"/>
              <w:right w:val="single" w:sz="4" w:space="0" w:color="auto"/>
            </w:tcBorders>
            <w:hideMark/>
          </w:tcPr>
          <w:p w:rsidR="003A6879" w:rsidRDefault="00DE394D">
            <w:pPr>
              <w:pStyle w:val="a3"/>
              <w:ind w:left="0"/>
              <w:jc w:val="both"/>
              <w:rPr>
                <w:sz w:val="20"/>
                <w:szCs w:val="20"/>
              </w:rPr>
            </w:pPr>
            <w:r>
              <w:rPr>
                <w:sz w:val="20"/>
                <w:szCs w:val="20"/>
              </w:rPr>
              <w:t>100</w:t>
            </w:r>
          </w:p>
        </w:tc>
        <w:tc>
          <w:tcPr>
            <w:tcW w:w="970" w:type="dxa"/>
            <w:tcBorders>
              <w:top w:val="single" w:sz="4" w:space="0" w:color="auto"/>
              <w:left w:val="single" w:sz="4" w:space="0" w:color="auto"/>
              <w:bottom w:val="single" w:sz="4" w:space="0" w:color="auto"/>
              <w:right w:val="single" w:sz="4" w:space="0" w:color="auto"/>
            </w:tcBorders>
          </w:tcPr>
          <w:p w:rsidR="003A6879" w:rsidRDefault="00DE394D" w:rsidP="003A6879">
            <w:pPr>
              <w:pStyle w:val="a3"/>
              <w:ind w:left="0"/>
              <w:jc w:val="both"/>
              <w:rPr>
                <w:sz w:val="20"/>
                <w:szCs w:val="20"/>
              </w:rPr>
            </w:pPr>
            <w:r>
              <w:rPr>
                <w:sz w:val="20"/>
                <w:szCs w:val="20"/>
              </w:rPr>
              <w:t>92,4</w:t>
            </w:r>
          </w:p>
        </w:tc>
      </w:tr>
      <w:tr w:rsidR="00DE394D" w:rsidTr="003A6879">
        <w:trPr>
          <w:trHeight w:val="206"/>
        </w:trPr>
        <w:tc>
          <w:tcPr>
            <w:tcW w:w="2689" w:type="dxa"/>
            <w:tcBorders>
              <w:top w:val="single" w:sz="4" w:space="0" w:color="auto"/>
              <w:left w:val="single" w:sz="4" w:space="0" w:color="auto"/>
              <w:bottom w:val="single" w:sz="4" w:space="0" w:color="auto"/>
              <w:right w:val="single" w:sz="4" w:space="0" w:color="auto"/>
            </w:tcBorders>
          </w:tcPr>
          <w:p w:rsidR="00DE394D" w:rsidRDefault="00DE394D" w:rsidP="003A6879">
            <w:pPr>
              <w:pStyle w:val="a3"/>
              <w:ind w:left="0"/>
              <w:rPr>
                <w:sz w:val="20"/>
                <w:szCs w:val="20"/>
              </w:rPr>
            </w:pPr>
            <w:r>
              <w:rPr>
                <w:sz w:val="20"/>
                <w:szCs w:val="20"/>
              </w:rPr>
              <w:t>МБОУ «</w:t>
            </w:r>
            <w:proofErr w:type="spellStart"/>
            <w:r>
              <w:rPr>
                <w:sz w:val="20"/>
                <w:szCs w:val="20"/>
              </w:rPr>
              <w:t>Подсосенская</w:t>
            </w:r>
            <w:proofErr w:type="spellEnd"/>
            <w:r>
              <w:rPr>
                <w:sz w:val="20"/>
                <w:szCs w:val="20"/>
              </w:rPr>
              <w:t xml:space="preserve"> начальная школа-детский сад»</w:t>
            </w:r>
          </w:p>
        </w:tc>
        <w:tc>
          <w:tcPr>
            <w:tcW w:w="2126" w:type="dxa"/>
            <w:tcBorders>
              <w:top w:val="single" w:sz="4" w:space="0" w:color="auto"/>
              <w:left w:val="single" w:sz="4" w:space="0" w:color="auto"/>
              <w:bottom w:val="single" w:sz="4" w:space="0" w:color="auto"/>
              <w:right w:val="single" w:sz="4" w:space="0" w:color="auto"/>
            </w:tcBorders>
          </w:tcPr>
          <w:p w:rsidR="00DE394D" w:rsidRDefault="00DE394D">
            <w:pPr>
              <w:pStyle w:val="a3"/>
              <w:ind w:left="0"/>
              <w:jc w:val="both"/>
              <w:rPr>
                <w:sz w:val="20"/>
                <w:szCs w:val="20"/>
              </w:rPr>
            </w:pPr>
            <w:r>
              <w:rPr>
                <w:sz w:val="20"/>
                <w:szCs w:val="20"/>
              </w:rPr>
              <w:t>100</w:t>
            </w:r>
          </w:p>
        </w:tc>
        <w:tc>
          <w:tcPr>
            <w:tcW w:w="2126" w:type="dxa"/>
            <w:tcBorders>
              <w:top w:val="single" w:sz="4" w:space="0" w:color="auto"/>
              <w:left w:val="single" w:sz="4" w:space="0" w:color="auto"/>
              <w:bottom w:val="single" w:sz="4" w:space="0" w:color="auto"/>
              <w:right w:val="single" w:sz="4" w:space="0" w:color="auto"/>
            </w:tcBorders>
          </w:tcPr>
          <w:p w:rsidR="00DE394D" w:rsidRDefault="00DE394D">
            <w:pPr>
              <w:pStyle w:val="a3"/>
              <w:ind w:left="0"/>
              <w:jc w:val="both"/>
              <w:rPr>
                <w:sz w:val="20"/>
                <w:szCs w:val="20"/>
              </w:rPr>
            </w:pPr>
            <w:r>
              <w:rPr>
                <w:sz w:val="20"/>
                <w:szCs w:val="20"/>
              </w:rPr>
              <w:t>100</w:t>
            </w:r>
          </w:p>
        </w:tc>
        <w:tc>
          <w:tcPr>
            <w:tcW w:w="2126" w:type="dxa"/>
            <w:tcBorders>
              <w:top w:val="single" w:sz="4" w:space="0" w:color="auto"/>
              <w:left w:val="single" w:sz="4" w:space="0" w:color="auto"/>
              <w:bottom w:val="single" w:sz="4" w:space="0" w:color="auto"/>
              <w:right w:val="single" w:sz="4" w:space="0" w:color="auto"/>
            </w:tcBorders>
          </w:tcPr>
          <w:p w:rsidR="00DE394D" w:rsidRDefault="00DE394D">
            <w:pPr>
              <w:pStyle w:val="a3"/>
              <w:ind w:left="0"/>
              <w:jc w:val="both"/>
              <w:rPr>
                <w:sz w:val="20"/>
                <w:szCs w:val="20"/>
              </w:rPr>
            </w:pPr>
            <w:r>
              <w:rPr>
                <w:sz w:val="20"/>
                <w:szCs w:val="20"/>
              </w:rPr>
              <w:t>68,9</w:t>
            </w:r>
          </w:p>
        </w:tc>
        <w:tc>
          <w:tcPr>
            <w:tcW w:w="2552" w:type="dxa"/>
            <w:tcBorders>
              <w:top w:val="single" w:sz="4" w:space="0" w:color="auto"/>
              <w:left w:val="single" w:sz="4" w:space="0" w:color="auto"/>
              <w:bottom w:val="single" w:sz="4" w:space="0" w:color="auto"/>
              <w:right w:val="single" w:sz="4" w:space="0" w:color="auto"/>
            </w:tcBorders>
          </w:tcPr>
          <w:p w:rsidR="00DE394D" w:rsidRDefault="00DE394D">
            <w:pPr>
              <w:pStyle w:val="a3"/>
              <w:ind w:left="0"/>
              <w:jc w:val="both"/>
              <w:rPr>
                <w:sz w:val="20"/>
                <w:szCs w:val="20"/>
              </w:rPr>
            </w:pPr>
            <w:r>
              <w:rPr>
                <w:sz w:val="20"/>
                <w:szCs w:val="20"/>
              </w:rPr>
              <w:t>100</w:t>
            </w:r>
          </w:p>
        </w:tc>
        <w:tc>
          <w:tcPr>
            <w:tcW w:w="1895" w:type="dxa"/>
            <w:tcBorders>
              <w:top w:val="single" w:sz="4" w:space="0" w:color="auto"/>
              <w:left w:val="single" w:sz="4" w:space="0" w:color="auto"/>
              <w:bottom w:val="single" w:sz="4" w:space="0" w:color="auto"/>
              <w:right w:val="single" w:sz="4" w:space="0" w:color="auto"/>
            </w:tcBorders>
          </w:tcPr>
          <w:p w:rsidR="00DE394D" w:rsidRDefault="00DE394D">
            <w:pPr>
              <w:pStyle w:val="a3"/>
              <w:ind w:left="0"/>
              <w:jc w:val="both"/>
              <w:rPr>
                <w:sz w:val="20"/>
                <w:szCs w:val="20"/>
              </w:rPr>
            </w:pPr>
            <w:r>
              <w:rPr>
                <w:sz w:val="20"/>
                <w:szCs w:val="20"/>
              </w:rPr>
              <w:t>100</w:t>
            </w:r>
          </w:p>
        </w:tc>
        <w:tc>
          <w:tcPr>
            <w:tcW w:w="970" w:type="dxa"/>
            <w:tcBorders>
              <w:top w:val="single" w:sz="4" w:space="0" w:color="auto"/>
              <w:left w:val="single" w:sz="4" w:space="0" w:color="auto"/>
              <w:bottom w:val="single" w:sz="4" w:space="0" w:color="auto"/>
              <w:right w:val="single" w:sz="4" w:space="0" w:color="auto"/>
            </w:tcBorders>
          </w:tcPr>
          <w:p w:rsidR="00DE394D" w:rsidRDefault="00DE394D" w:rsidP="003A6879">
            <w:pPr>
              <w:pStyle w:val="a3"/>
              <w:ind w:left="0"/>
              <w:jc w:val="both"/>
              <w:rPr>
                <w:sz w:val="20"/>
                <w:szCs w:val="20"/>
              </w:rPr>
            </w:pPr>
            <w:r>
              <w:rPr>
                <w:sz w:val="20"/>
                <w:szCs w:val="20"/>
              </w:rPr>
              <w:t>93,78</w:t>
            </w:r>
          </w:p>
        </w:tc>
      </w:tr>
    </w:tbl>
    <w:p w:rsidR="000F1C5A" w:rsidRDefault="000F1C5A" w:rsidP="000F1C5A">
      <w:pPr>
        <w:pStyle w:val="a3"/>
        <w:ind w:left="0"/>
        <w:jc w:val="both"/>
        <w:rPr>
          <w:sz w:val="28"/>
          <w:szCs w:val="28"/>
        </w:rPr>
      </w:pPr>
    </w:p>
    <w:p w:rsidR="00DE394D" w:rsidRDefault="00ED21BF" w:rsidP="000F1C5A">
      <w:pPr>
        <w:pStyle w:val="a3"/>
        <w:ind w:left="0"/>
        <w:jc w:val="both"/>
        <w:rPr>
          <w:sz w:val="28"/>
          <w:szCs w:val="28"/>
        </w:rPr>
      </w:pPr>
      <w:r>
        <w:rPr>
          <w:sz w:val="28"/>
          <w:szCs w:val="28"/>
        </w:rPr>
        <w:tab/>
        <w:t xml:space="preserve">В разрезе районов и округов </w:t>
      </w:r>
      <w:proofErr w:type="spellStart"/>
      <w:r>
        <w:rPr>
          <w:sz w:val="28"/>
          <w:szCs w:val="28"/>
        </w:rPr>
        <w:t>Верховажский</w:t>
      </w:r>
      <w:proofErr w:type="spellEnd"/>
      <w:r>
        <w:rPr>
          <w:sz w:val="28"/>
          <w:szCs w:val="28"/>
        </w:rPr>
        <w:t xml:space="preserve"> МО занимает 17 место. В разрезе Верховажского муниципального округа хочется отметить МБДОУ «Детский сад № 9, 6 и 12, набравших наибольшее количество баллов. В разрезе уровней реализуемых образовательных программ также хочется отметить эти МБДОУ.</w:t>
      </w:r>
    </w:p>
    <w:p w:rsidR="00ED21BF" w:rsidRPr="00ED21BF" w:rsidRDefault="00ED21BF" w:rsidP="00ED21BF">
      <w:pPr>
        <w:pStyle w:val="a3"/>
        <w:jc w:val="both"/>
        <w:rPr>
          <w:sz w:val="28"/>
          <w:szCs w:val="28"/>
        </w:rPr>
      </w:pPr>
      <w:r w:rsidRPr="00ED21BF">
        <w:rPr>
          <w:sz w:val="28"/>
          <w:szCs w:val="28"/>
        </w:rPr>
        <w:t xml:space="preserve">Выявленные недостатки в деятельности ДОО и предложения по их устранению направлены руководителям ДОО и </w:t>
      </w:r>
    </w:p>
    <w:p w:rsidR="00ED21BF" w:rsidRDefault="00ED21BF" w:rsidP="00ED21BF">
      <w:pPr>
        <w:pStyle w:val="a3"/>
        <w:ind w:left="0"/>
        <w:jc w:val="both"/>
        <w:rPr>
          <w:sz w:val="28"/>
          <w:szCs w:val="28"/>
        </w:rPr>
      </w:pPr>
      <w:r w:rsidRPr="00ED21BF">
        <w:rPr>
          <w:sz w:val="28"/>
          <w:szCs w:val="28"/>
        </w:rPr>
        <w:t xml:space="preserve"> </w:t>
      </w:r>
      <w:proofErr w:type="gramStart"/>
      <w:r w:rsidRPr="00ED21BF">
        <w:rPr>
          <w:sz w:val="28"/>
          <w:szCs w:val="28"/>
        </w:rPr>
        <w:t>все</w:t>
      </w:r>
      <w:proofErr w:type="gramEnd"/>
      <w:r w:rsidRPr="00ED21BF">
        <w:rPr>
          <w:sz w:val="28"/>
          <w:szCs w:val="28"/>
        </w:rPr>
        <w:t xml:space="preserve"> руководители разработали планы по устранению недостатков оценки качества условий оказания услуг в 2025 году.</w:t>
      </w:r>
    </w:p>
    <w:p w:rsidR="004C2D32" w:rsidRDefault="000F1C5A" w:rsidP="00C93702">
      <w:pPr>
        <w:pStyle w:val="a3"/>
        <w:ind w:left="0" w:firstLine="708"/>
        <w:jc w:val="both"/>
        <w:rPr>
          <w:sz w:val="28"/>
          <w:szCs w:val="28"/>
        </w:rPr>
      </w:pPr>
      <w:r w:rsidRPr="004C2D32">
        <w:rPr>
          <w:b/>
          <w:i/>
          <w:sz w:val="28"/>
          <w:szCs w:val="28"/>
        </w:rPr>
        <w:t>Система информатизации образовательного процесса</w:t>
      </w:r>
      <w:r w:rsidRPr="00211DC3">
        <w:rPr>
          <w:sz w:val="28"/>
          <w:szCs w:val="28"/>
        </w:rPr>
        <w:t xml:space="preserve"> определена государственной концепцией как одно из приоритетных направлений развития современного общества. Использование информационных технологий в дошкольном образовании способствовало повышению эффективности и качества образовательного процесса. Все педагоги детских садов</w:t>
      </w:r>
      <w:r w:rsidR="00D01D57" w:rsidRPr="00211DC3">
        <w:rPr>
          <w:sz w:val="28"/>
          <w:szCs w:val="28"/>
        </w:rPr>
        <w:t xml:space="preserve"> и дошкольных групп используют </w:t>
      </w:r>
      <w:r w:rsidRPr="00211DC3">
        <w:rPr>
          <w:sz w:val="28"/>
          <w:szCs w:val="28"/>
        </w:rPr>
        <w:t xml:space="preserve">ИКТ - технологии, владеют возможностями использования информационной сети Интернет, педагоги дошкольных групп общеобразовательных учреждений используют возможности технического оснащения </w:t>
      </w:r>
      <w:r w:rsidR="00FC323C" w:rsidRPr="00211DC3">
        <w:rPr>
          <w:sz w:val="28"/>
          <w:szCs w:val="28"/>
        </w:rPr>
        <w:t>образовательных организаций</w:t>
      </w:r>
      <w:r w:rsidRPr="00211DC3">
        <w:rPr>
          <w:sz w:val="28"/>
          <w:szCs w:val="28"/>
        </w:rPr>
        <w:t xml:space="preserve"> при осуществлении образовательного процесса в дошкольных группах. Но информационные компетентности педагогов необходимо совершенствовать, ведь современный педагог должен не только уметь пользоваться компьютерным и мультимедийным оборудованием, но и создавать свои образовательные ресурсы</w:t>
      </w:r>
      <w:r w:rsidR="00AA7D63">
        <w:rPr>
          <w:sz w:val="28"/>
          <w:szCs w:val="28"/>
        </w:rPr>
        <w:t>, чаты</w:t>
      </w:r>
      <w:r w:rsidRPr="00211DC3">
        <w:rPr>
          <w:sz w:val="28"/>
          <w:szCs w:val="28"/>
        </w:rPr>
        <w:t xml:space="preserve"> и широко использовать их в своей педагогической деятельности.</w:t>
      </w:r>
      <w:r>
        <w:rPr>
          <w:sz w:val="28"/>
          <w:szCs w:val="28"/>
        </w:rPr>
        <w:t xml:space="preserve"> </w:t>
      </w:r>
    </w:p>
    <w:p w:rsidR="00BA30D8" w:rsidRPr="00BA30D8" w:rsidRDefault="00BA30D8" w:rsidP="00BA30D8">
      <w:pPr>
        <w:pStyle w:val="a3"/>
        <w:jc w:val="both"/>
        <w:rPr>
          <w:sz w:val="28"/>
          <w:szCs w:val="28"/>
        </w:rPr>
      </w:pPr>
      <w:r w:rsidRPr="00BA30D8">
        <w:rPr>
          <w:sz w:val="28"/>
          <w:szCs w:val="28"/>
        </w:rPr>
        <w:t xml:space="preserve">Отмечаю педагогов, активных участников </w:t>
      </w:r>
      <w:proofErr w:type="spellStart"/>
      <w:r w:rsidRPr="00BA30D8">
        <w:rPr>
          <w:sz w:val="28"/>
          <w:szCs w:val="28"/>
        </w:rPr>
        <w:t>вебинаров</w:t>
      </w:r>
      <w:proofErr w:type="spellEnd"/>
      <w:r w:rsidRPr="00BA30D8">
        <w:rPr>
          <w:sz w:val="28"/>
          <w:szCs w:val="28"/>
        </w:rPr>
        <w:t xml:space="preserve"> и прошедших курсы повышения квалификации по данному направлению:</w:t>
      </w:r>
    </w:p>
    <w:p w:rsidR="00BA30D8" w:rsidRPr="00BA30D8" w:rsidRDefault="00BA30D8" w:rsidP="00BA30D8">
      <w:pPr>
        <w:pStyle w:val="a3"/>
        <w:ind w:left="0"/>
        <w:jc w:val="both"/>
        <w:rPr>
          <w:sz w:val="28"/>
          <w:szCs w:val="28"/>
        </w:rPr>
      </w:pPr>
      <w:r w:rsidRPr="00BA30D8">
        <w:rPr>
          <w:sz w:val="28"/>
          <w:szCs w:val="28"/>
        </w:rPr>
        <w:t xml:space="preserve">Кузнецова Елена Геннадьевна,  воспитатель МБДОУ «Детский сад № 12» , прошла курсы повышения квалификации по теме «Цифровые компетенции педагога дошкольной образовательной организации» в феврале 2025 года, воспитатель МБДОУ «Детский сад № 9» Шутова Валентина Павловна принимала участие в </w:t>
      </w:r>
      <w:proofErr w:type="spellStart"/>
      <w:r w:rsidRPr="00BA30D8">
        <w:rPr>
          <w:sz w:val="28"/>
          <w:szCs w:val="28"/>
        </w:rPr>
        <w:t>вебинаре</w:t>
      </w:r>
      <w:proofErr w:type="spellEnd"/>
      <w:r w:rsidRPr="00BA30D8">
        <w:rPr>
          <w:sz w:val="28"/>
          <w:szCs w:val="28"/>
        </w:rPr>
        <w:t xml:space="preserve"> «Цифровые образовательные ресурсы в помощь воспитателям и родителям…» в марте 2025 года, в </w:t>
      </w:r>
      <w:proofErr w:type="spellStart"/>
      <w:r w:rsidRPr="00BA30D8">
        <w:rPr>
          <w:sz w:val="28"/>
          <w:szCs w:val="28"/>
        </w:rPr>
        <w:t>вебинаре</w:t>
      </w:r>
      <w:proofErr w:type="spellEnd"/>
      <w:r w:rsidRPr="00BA30D8">
        <w:rPr>
          <w:sz w:val="28"/>
          <w:szCs w:val="28"/>
        </w:rPr>
        <w:t xml:space="preserve">  на тему «Ресурсные возможности социальных сетей для построения эффективной коммуникации с родителями», а также в </w:t>
      </w:r>
      <w:proofErr w:type="spellStart"/>
      <w:r w:rsidRPr="00BA30D8">
        <w:rPr>
          <w:sz w:val="28"/>
          <w:szCs w:val="28"/>
        </w:rPr>
        <w:t>вебинаре</w:t>
      </w:r>
      <w:proofErr w:type="spellEnd"/>
      <w:r w:rsidRPr="00BA30D8">
        <w:rPr>
          <w:sz w:val="28"/>
          <w:szCs w:val="28"/>
        </w:rPr>
        <w:t xml:space="preserve"> на тему «</w:t>
      </w:r>
      <w:proofErr w:type="spellStart"/>
      <w:r w:rsidRPr="00BA30D8">
        <w:rPr>
          <w:sz w:val="28"/>
          <w:szCs w:val="28"/>
        </w:rPr>
        <w:t>Нейросеть</w:t>
      </w:r>
      <w:proofErr w:type="spellEnd"/>
      <w:r w:rsidRPr="00BA30D8">
        <w:rPr>
          <w:sz w:val="28"/>
          <w:szCs w:val="28"/>
        </w:rPr>
        <w:t xml:space="preserve"> в работе педагога» в апреле 2025 года,  воспитатель </w:t>
      </w:r>
      <w:proofErr w:type="spellStart"/>
      <w:r w:rsidRPr="00BA30D8">
        <w:rPr>
          <w:sz w:val="28"/>
          <w:szCs w:val="28"/>
        </w:rPr>
        <w:t>Сафоновская</w:t>
      </w:r>
      <w:proofErr w:type="spellEnd"/>
      <w:r w:rsidRPr="00BA30D8">
        <w:rPr>
          <w:sz w:val="28"/>
          <w:szCs w:val="28"/>
        </w:rPr>
        <w:t xml:space="preserve"> Светлана Васильевна принимала участие в </w:t>
      </w:r>
      <w:proofErr w:type="spellStart"/>
      <w:r w:rsidRPr="00BA30D8">
        <w:rPr>
          <w:sz w:val="28"/>
          <w:szCs w:val="28"/>
        </w:rPr>
        <w:t>вебинаре</w:t>
      </w:r>
      <w:proofErr w:type="spellEnd"/>
      <w:r w:rsidRPr="00BA30D8">
        <w:rPr>
          <w:sz w:val="28"/>
          <w:szCs w:val="28"/>
        </w:rPr>
        <w:t xml:space="preserve"> на тему «Универсальные интерактивные игры для развивающих занятий с дошкольниками»  в марте 2025 года.</w:t>
      </w:r>
    </w:p>
    <w:p w:rsidR="003A0D41" w:rsidRDefault="00BA30D8" w:rsidP="003A0D41">
      <w:pPr>
        <w:pStyle w:val="a3"/>
        <w:ind w:left="0" w:firstLine="708"/>
        <w:jc w:val="both"/>
        <w:rPr>
          <w:sz w:val="28"/>
          <w:szCs w:val="28"/>
        </w:rPr>
      </w:pPr>
      <w:r w:rsidRPr="00BA30D8">
        <w:rPr>
          <w:sz w:val="28"/>
          <w:szCs w:val="28"/>
        </w:rPr>
        <w:lastRenderedPageBreak/>
        <w:t xml:space="preserve">Заведующий МБДОУ «Детский сад № 9» Галина Валентиновна Дурнова получила информацию с </w:t>
      </w:r>
      <w:proofErr w:type="spellStart"/>
      <w:proofErr w:type="gramStart"/>
      <w:r w:rsidRPr="00BA30D8">
        <w:rPr>
          <w:sz w:val="28"/>
          <w:szCs w:val="28"/>
        </w:rPr>
        <w:t>вебинара</w:t>
      </w:r>
      <w:proofErr w:type="spellEnd"/>
      <w:r w:rsidRPr="00BA30D8">
        <w:rPr>
          <w:sz w:val="28"/>
          <w:szCs w:val="28"/>
        </w:rPr>
        <w:t xml:space="preserve">  «</w:t>
      </w:r>
      <w:proofErr w:type="gramEnd"/>
      <w:r w:rsidRPr="00BA30D8">
        <w:rPr>
          <w:sz w:val="28"/>
          <w:szCs w:val="28"/>
        </w:rPr>
        <w:t>Ресурсные возможности социальных сетей для построения эффективной коммуникации с родителями», информация с которого пригодится для работы с родителями.</w:t>
      </w:r>
    </w:p>
    <w:p w:rsidR="00BA30D8" w:rsidRDefault="00081413" w:rsidP="00081413">
      <w:pPr>
        <w:pStyle w:val="a3"/>
        <w:jc w:val="both"/>
        <w:rPr>
          <w:sz w:val="28"/>
          <w:szCs w:val="28"/>
        </w:rPr>
      </w:pPr>
      <w:r>
        <w:rPr>
          <w:sz w:val="28"/>
          <w:szCs w:val="28"/>
        </w:rPr>
        <w:t>С</w:t>
      </w:r>
      <w:r w:rsidRPr="00081413">
        <w:rPr>
          <w:sz w:val="28"/>
          <w:szCs w:val="28"/>
        </w:rPr>
        <w:t>ервис, который помогает организовать процесс обучения, воспитания и развития детей в цифровом формате, сделать обучение более гибким и технологичным</w:t>
      </w:r>
      <w:r>
        <w:rPr>
          <w:sz w:val="28"/>
          <w:szCs w:val="28"/>
        </w:rPr>
        <w:t xml:space="preserve"> – это образовательная платформа </w:t>
      </w:r>
      <w:proofErr w:type="spellStart"/>
      <w:r>
        <w:rPr>
          <w:sz w:val="28"/>
          <w:szCs w:val="28"/>
        </w:rPr>
        <w:t>Сферум</w:t>
      </w:r>
      <w:proofErr w:type="spellEnd"/>
      <w:r>
        <w:rPr>
          <w:sz w:val="28"/>
          <w:szCs w:val="28"/>
        </w:rPr>
        <w:t xml:space="preserve">. Она </w:t>
      </w:r>
      <w:proofErr w:type="gramStart"/>
      <w:r>
        <w:rPr>
          <w:sz w:val="28"/>
          <w:szCs w:val="28"/>
        </w:rPr>
        <w:t xml:space="preserve">предназначена </w:t>
      </w:r>
      <w:r w:rsidR="00BA30D8" w:rsidRPr="00BA30D8">
        <w:rPr>
          <w:sz w:val="28"/>
          <w:szCs w:val="28"/>
        </w:rPr>
        <w:t xml:space="preserve"> для</w:t>
      </w:r>
      <w:proofErr w:type="gramEnd"/>
      <w:r w:rsidR="00BA30D8" w:rsidRPr="00BA30D8">
        <w:rPr>
          <w:sz w:val="28"/>
          <w:szCs w:val="28"/>
        </w:rPr>
        <w:t xml:space="preserve"> удалённого взаимодействия</w:t>
      </w:r>
      <w:r w:rsidR="001B7131">
        <w:rPr>
          <w:sz w:val="28"/>
          <w:szCs w:val="28"/>
        </w:rPr>
        <w:t xml:space="preserve"> всех заинтересованных лиц:</w:t>
      </w:r>
      <w:r w:rsidR="00BA30D8" w:rsidRPr="00BA30D8">
        <w:rPr>
          <w:sz w:val="28"/>
          <w:szCs w:val="28"/>
        </w:rPr>
        <w:t xml:space="preserve"> </w:t>
      </w:r>
      <w:r w:rsidR="001B7131">
        <w:rPr>
          <w:sz w:val="28"/>
          <w:szCs w:val="28"/>
        </w:rPr>
        <w:t xml:space="preserve">администрации, </w:t>
      </w:r>
      <w:r w:rsidR="00BA30D8">
        <w:rPr>
          <w:sz w:val="28"/>
          <w:szCs w:val="28"/>
        </w:rPr>
        <w:t xml:space="preserve">воспитателей </w:t>
      </w:r>
      <w:r w:rsidR="001B7131">
        <w:rPr>
          <w:sz w:val="28"/>
          <w:szCs w:val="28"/>
        </w:rPr>
        <w:t>и</w:t>
      </w:r>
      <w:r w:rsidR="00BA30D8" w:rsidRPr="00BA30D8">
        <w:rPr>
          <w:sz w:val="28"/>
          <w:szCs w:val="28"/>
        </w:rPr>
        <w:t xml:space="preserve"> родителей. Платформа реализована как приложение на базе платформы «VK Мессенджер» при поддержке </w:t>
      </w:r>
      <w:proofErr w:type="spellStart"/>
      <w:r w:rsidR="00BA30D8" w:rsidRPr="00BA30D8">
        <w:rPr>
          <w:sz w:val="28"/>
          <w:szCs w:val="28"/>
        </w:rPr>
        <w:t>Минцифры</w:t>
      </w:r>
      <w:proofErr w:type="spellEnd"/>
      <w:r w:rsidR="00BA30D8" w:rsidRPr="00BA30D8">
        <w:rPr>
          <w:sz w:val="28"/>
          <w:szCs w:val="28"/>
        </w:rPr>
        <w:t xml:space="preserve"> и </w:t>
      </w:r>
      <w:proofErr w:type="spellStart"/>
      <w:r w:rsidR="00BA30D8" w:rsidRPr="00BA30D8">
        <w:rPr>
          <w:sz w:val="28"/>
          <w:szCs w:val="28"/>
        </w:rPr>
        <w:t>Минпросвещения</w:t>
      </w:r>
      <w:proofErr w:type="spellEnd"/>
      <w:r w:rsidR="00BA30D8" w:rsidRPr="00BA30D8">
        <w:rPr>
          <w:sz w:val="28"/>
          <w:szCs w:val="28"/>
        </w:rPr>
        <w:t>. При этом для пользователя создаётся отдельный аккаунт, который н</w:t>
      </w:r>
      <w:r w:rsidR="00BA30D8">
        <w:rPr>
          <w:sz w:val="28"/>
          <w:szCs w:val="28"/>
        </w:rPr>
        <w:t xml:space="preserve">е связан с учётной записью VK.  С помощью этой платформы </w:t>
      </w:r>
      <w:r w:rsidR="003A0D41">
        <w:rPr>
          <w:sz w:val="28"/>
          <w:szCs w:val="28"/>
        </w:rPr>
        <w:t>педагогические работники организовывали</w:t>
      </w:r>
      <w:r w:rsidR="00BA30D8">
        <w:rPr>
          <w:sz w:val="28"/>
          <w:szCs w:val="28"/>
        </w:rPr>
        <w:t xml:space="preserve"> о</w:t>
      </w:r>
      <w:r w:rsidR="00BA30D8" w:rsidRPr="00BA30D8">
        <w:rPr>
          <w:sz w:val="28"/>
          <w:szCs w:val="28"/>
        </w:rPr>
        <w:t>бщение в групповых и индивидуальных чата</w:t>
      </w:r>
      <w:r w:rsidR="00BA30D8">
        <w:rPr>
          <w:sz w:val="28"/>
          <w:szCs w:val="28"/>
        </w:rPr>
        <w:t>х между педагогами и родителями</w:t>
      </w:r>
      <w:r w:rsidR="003A0D41">
        <w:rPr>
          <w:sz w:val="28"/>
          <w:szCs w:val="28"/>
        </w:rPr>
        <w:t xml:space="preserve">. На данной платформе </w:t>
      </w:r>
      <w:proofErr w:type="gramStart"/>
      <w:r w:rsidR="003A0D41">
        <w:rPr>
          <w:sz w:val="28"/>
          <w:szCs w:val="28"/>
        </w:rPr>
        <w:t xml:space="preserve">осуществлялось </w:t>
      </w:r>
      <w:r w:rsidR="00BA30D8">
        <w:rPr>
          <w:sz w:val="28"/>
          <w:szCs w:val="28"/>
        </w:rPr>
        <w:t xml:space="preserve"> п</w:t>
      </w:r>
      <w:r w:rsidR="00BA30D8" w:rsidRPr="00BA30D8">
        <w:rPr>
          <w:sz w:val="28"/>
          <w:szCs w:val="28"/>
        </w:rPr>
        <w:t>роведение</w:t>
      </w:r>
      <w:proofErr w:type="gramEnd"/>
      <w:r w:rsidR="00BA30D8" w:rsidRPr="00BA30D8">
        <w:rPr>
          <w:sz w:val="28"/>
          <w:szCs w:val="28"/>
        </w:rPr>
        <w:t xml:space="preserve"> </w:t>
      </w:r>
      <w:r w:rsidR="001B7131">
        <w:rPr>
          <w:sz w:val="28"/>
          <w:szCs w:val="28"/>
        </w:rPr>
        <w:t xml:space="preserve">различных мероприятий </w:t>
      </w:r>
      <w:r w:rsidR="00BA30D8" w:rsidRPr="00BA30D8">
        <w:rPr>
          <w:sz w:val="28"/>
          <w:szCs w:val="28"/>
        </w:rPr>
        <w:t xml:space="preserve"> посредством видеоконференцсвязи</w:t>
      </w:r>
      <w:r w:rsidR="00BA30D8">
        <w:rPr>
          <w:sz w:val="28"/>
          <w:szCs w:val="28"/>
        </w:rPr>
        <w:t>.</w:t>
      </w:r>
      <w:r w:rsidR="001B7131">
        <w:rPr>
          <w:sz w:val="28"/>
          <w:szCs w:val="28"/>
        </w:rPr>
        <w:t xml:space="preserve"> Использование </w:t>
      </w:r>
      <w:proofErr w:type="spellStart"/>
      <w:r w:rsidR="001B7131">
        <w:rPr>
          <w:sz w:val="28"/>
          <w:szCs w:val="28"/>
        </w:rPr>
        <w:t>Сферум</w:t>
      </w:r>
      <w:proofErr w:type="spellEnd"/>
      <w:r w:rsidR="001B7131">
        <w:rPr>
          <w:sz w:val="28"/>
          <w:szCs w:val="28"/>
        </w:rPr>
        <w:t xml:space="preserve"> в ДОО</w:t>
      </w:r>
      <w:r w:rsidR="003A0D41">
        <w:rPr>
          <w:sz w:val="28"/>
          <w:szCs w:val="28"/>
        </w:rPr>
        <w:t xml:space="preserve"> в 2024-2025 </w:t>
      </w:r>
      <w:proofErr w:type="spellStart"/>
      <w:r w:rsidR="003A0D41">
        <w:rPr>
          <w:sz w:val="28"/>
          <w:szCs w:val="28"/>
        </w:rPr>
        <w:t>у.г</w:t>
      </w:r>
      <w:proofErr w:type="spellEnd"/>
      <w:r w:rsidR="001B7131">
        <w:rPr>
          <w:sz w:val="28"/>
          <w:szCs w:val="28"/>
        </w:rPr>
        <w:t>:</w:t>
      </w:r>
    </w:p>
    <w:p w:rsidR="001B7131" w:rsidRDefault="001B7131" w:rsidP="00BA30D8">
      <w:pPr>
        <w:pStyle w:val="a3"/>
        <w:ind w:left="0"/>
        <w:jc w:val="both"/>
        <w:rPr>
          <w:sz w:val="28"/>
          <w:szCs w:val="28"/>
        </w:rPr>
      </w:pPr>
    </w:p>
    <w:tbl>
      <w:tblPr>
        <w:tblStyle w:val="a5"/>
        <w:tblW w:w="0" w:type="auto"/>
        <w:tblLook w:val="04A0" w:firstRow="1" w:lastRow="0" w:firstColumn="1" w:lastColumn="0" w:noHBand="0" w:noVBand="1"/>
      </w:tblPr>
      <w:tblGrid>
        <w:gridCol w:w="6091"/>
        <w:gridCol w:w="1984"/>
        <w:gridCol w:w="1985"/>
        <w:gridCol w:w="2268"/>
        <w:gridCol w:w="2232"/>
      </w:tblGrid>
      <w:tr w:rsidR="001B7131" w:rsidTr="001B7131">
        <w:tc>
          <w:tcPr>
            <w:tcW w:w="6091" w:type="dxa"/>
          </w:tcPr>
          <w:p w:rsidR="001B7131" w:rsidRDefault="001B7131" w:rsidP="00BA30D8">
            <w:pPr>
              <w:pStyle w:val="a3"/>
              <w:ind w:left="0"/>
              <w:jc w:val="both"/>
              <w:rPr>
                <w:sz w:val="28"/>
                <w:szCs w:val="28"/>
              </w:rPr>
            </w:pPr>
          </w:p>
        </w:tc>
        <w:tc>
          <w:tcPr>
            <w:tcW w:w="1984" w:type="dxa"/>
          </w:tcPr>
          <w:p w:rsidR="001B7131" w:rsidRDefault="001B7131" w:rsidP="001B7131">
            <w:pPr>
              <w:pStyle w:val="a3"/>
              <w:ind w:left="0"/>
              <w:jc w:val="center"/>
              <w:rPr>
                <w:sz w:val="28"/>
                <w:szCs w:val="28"/>
              </w:rPr>
            </w:pPr>
            <w:r>
              <w:rPr>
                <w:sz w:val="28"/>
                <w:szCs w:val="28"/>
              </w:rPr>
              <w:t>2.09.2024</w:t>
            </w:r>
          </w:p>
        </w:tc>
        <w:tc>
          <w:tcPr>
            <w:tcW w:w="1985" w:type="dxa"/>
          </w:tcPr>
          <w:p w:rsidR="001B7131" w:rsidRDefault="001B7131" w:rsidP="001B7131">
            <w:pPr>
              <w:pStyle w:val="a3"/>
              <w:ind w:left="0"/>
              <w:jc w:val="center"/>
              <w:rPr>
                <w:sz w:val="28"/>
                <w:szCs w:val="28"/>
              </w:rPr>
            </w:pPr>
            <w:r>
              <w:rPr>
                <w:sz w:val="28"/>
                <w:szCs w:val="28"/>
              </w:rPr>
              <w:t>16.12.2024</w:t>
            </w:r>
          </w:p>
        </w:tc>
        <w:tc>
          <w:tcPr>
            <w:tcW w:w="2268" w:type="dxa"/>
          </w:tcPr>
          <w:p w:rsidR="001B7131" w:rsidRDefault="001B7131" w:rsidP="001B7131">
            <w:pPr>
              <w:pStyle w:val="a3"/>
              <w:ind w:left="0"/>
              <w:jc w:val="center"/>
              <w:rPr>
                <w:sz w:val="28"/>
                <w:szCs w:val="28"/>
              </w:rPr>
            </w:pPr>
            <w:r>
              <w:rPr>
                <w:sz w:val="28"/>
                <w:szCs w:val="28"/>
              </w:rPr>
              <w:t>19.05.2025</w:t>
            </w:r>
          </w:p>
        </w:tc>
        <w:tc>
          <w:tcPr>
            <w:tcW w:w="2232" w:type="dxa"/>
          </w:tcPr>
          <w:p w:rsidR="001B7131" w:rsidRDefault="001B7131" w:rsidP="001B7131">
            <w:pPr>
              <w:pStyle w:val="a3"/>
              <w:ind w:left="0"/>
              <w:jc w:val="center"/>
              <w:rPr>
                <w:sz w:val="28"/>
                <w:szCs w:val="28"/>
              </w:rPr>
            </w:pPr>
            <w:r>
              <w:rPr>
                <w:sz w:val="28"/>
                <w:szCs w:val="28"/>
              </w:rPr>
              <w:t>14.06.2025</w:t>
            </w:r>
          </w:p>
        </w:tc>
      </w:tr>
      <w:tr w:rsidR="001B7131" w:rsidTr="001B7131">
        <w:tc>
          <w:tcPr>
            <w:tcW w:w="6091" w:type="dxa"/>
          </w:tcPr>
          <w:p w:rsidR="001B7131" w:rsidRDefault="001B7131" w:rsidP="001B7131">
            <w:pPr>
              <w:pStyle w:val="a3"/>
              <w:ind w:left="0"/>
              <w:jc w:val="center"/>
              <w:rPr>
                <w:sz w:val="28"/>
                <w:szCs w:val="28"/>
              </w:rPr>
            </w:pPr>
            <w:r w:rsidRPr="001B7131">
              <w:rPr>
                <w:sz w:val="28"/>
                <w:szCs w:val="28"/>
              </w:rPr>
              <w:t>МБДОУ «Детский сад № 1 «Радость»</w:t>
            </w:r>
          </w:p>
        </w:tc>
        <w:tc>
          <w:tcPr>
            <w:tcW w:w="1984" w:type="dxa"/>
          </w:tcPr>
          <w:p w:rsidR="001B7131" w:rsidRDefault="001B7131" w:rsidP="001B7131">
            <w:pPr>
              <w:pStyle w:val="a3"/>
              <w:ind w:left="0"/>
              <w:jc w:val="center"/>
              <w:rPr>
                <w:sz w:val="28"/>
                <w:szCs w:val="28"/>
              </w:rPr>
            </w:pPr>
            <w:r>
              <w:rPr>
                <w:sz w:val="28"/>
                <w:szCs w:val="28"/>
              </w:rPr>
              <w:t>3</w:t>
            </w:r>
          </w:p>
        </w:tc>
        <w:tc>
          <w:tcPr>
            <w:tcW w:w="1985" w:type="dxa"/>
          </w:tcPr>
          <w:p w:rsidR="001B7131" w:rsidRDefault="001B7131" w:rsidP="001B7131">
            <w:pPr>
              <w:pStyle w:val="a3"/>
              <w:ind w:left="0"/>
              <w:jc w:val="center"/>
              <w:rPr>
                <w:sz w:val="28"/>
                <w:szCs w:val="28"/>
              </w:rPr>
            </w:pPr>
            <w:r>
              <w:rPr>
                <w:sz w:val="28"/>
                <w:szCs w:val="28"/>
              </w:rPr>
              <w:t>13</w:t>
            </w:r>
          </w:p>
        </w:tc>
        <w:tc>
          <w:tcPr>
            <w:tcW w:w="2268" w:type="dxa"/>
          </w:tcPr>
          <w:p w:rsidR="001B7131" w:rsidRDefault="001B7131" w:rsidP="001B7131">
            <w:pPr>
              <w:pStyle w:val="a3"/>
              <w:ind w:left="0"/>
              <w:jc w:val="center"/>
              <w:rPr>
                <w:sz w:val="28"/>
                <w:szCs w:val="28"/>
              </w:rPr>
            </w:pPr>
            <w:r>
              <w:rPr>
                <w:sz w:val="28"/>
                <w:szCs w:val="28"/>
              </w:rPr>
              <w:t>9</w:t>
            </w:r>
          </w:p>
        </w:tc>
        <w:tc>
          <w:tcPr>
            <w:tcW w:w="2232" w:type="dxa"/>
          </w:tcPr>
          <w:p w:rsidR="001B7131" w:rsidRDefault="001B7131" w:rsidP="001B7131">
            <w:pPr>
              <w:pStyle w:val="a3"/>
              <w:ind w:left="0"/>
              <w:jc w:val="center"/>
              <w:rPr>
                <w:sz w:val="28"/>
                <w:szCs w:val="28"/>
              </w:rPr>
            </w:pPr>
            <w:r>
              <w:rPr>
                <w:sz w:val="28"/>
                <w:szCs w:val="28"/>
              </w:rPr>
              <w:t>12</w:t>
            </w:r>
          </w:p>
        </w:tc>
      </w:tr>
      <w:tr w:rsidR="001B7131" w:rsidTr="001B7131">
        <w:tc>
          <w:tcPr>
            <w:tcW w:w="6091" w:type="dxa"/>
          </w:tcPr>
          <w:p w:rsidR="001B7131" w:rsidRPr="001B7131" w:rsidRDefault="001B7131" w:rsidP="001B7131">
            <w:pPr>
              <w:pStyle w:val="a3"/>
              <w:ind w:left="0"/>
              <w:jc w:val="center"/>
              <w:rPr>
                <w:sz w:val="28"/>
                <w:szCs w:val="28"/>
              </w:rPr>
            </w:pPr>
            <w:r>
              <w:rPr>
                <w:sz w:val="28"/>
                <w:szCs w:val="28"/>
              </w:rPr>
              <w:t>МБДОУ «Детский сад № 2 «Солнышко»</w:t>
            </w:r>
          </w:p>
        </w:tc>
        <w:tc>
          <w:tcPr>
            <w:tcW w:w="1984" w:type="dxa"/>
          </w:tcPr>
          <w:p w:rsidR="001B7131" w:rsidRDefault="001B7131" w:rsidP="001B7131">
            <w:pPr>
              <w:pStyle w:val="a3"/>
              <w:ind w:left="0"/>
              <w:jc w:val="center"/>
              <w:rPr>
                <w:sz w:val="28"/>
                <w:szCs w:val="28"/>
              </w:rPr>
            </w:pPr>
            <w:r>
              <w:rPr>
                <w:sz w:val="28"/>
                <w:szCs w:val="28"/>
              </w:rPr>
              <w:t>0</w:t>
            </w:r>
          </w:p>
        </w:tc>
        <w:tc>
          <w:tcPr>
            <w:tcW w:w="1985" w:type="dxa"/>
          </w:tcPr>
          <w:p w:rsidR="001B7131" w:rsidRDefault="001B7131" w:rsidP="001B7131">
            <w:pPr>
              <w:pStyle w:val="a3"/>
              <w:ind w:left="0"/>
              <w:jc w:val="center"/>
              <w:rPr>
                <w:sz w:val="28"/>
                <w:szCs w:val="28"/>
              </w:rPr>
            </w:pPr>
            <w:r>
              <w:rPr>
                <w:sz w:val="28"/>
                <w:szCs w:val="28"/>
              </w:rPr>
              <w:t>12</w:t>
            </w:r>
          </w:p>
        </w:tc>
        <w:tc>
          <w:tcPr>
            <w:tcW w:w="2268" w:type="dxa"/>
          </w:tcPr>
          <w:p w:rsidR="001B7131" w:rsidRDefault="001B7131" w:rsidP="001B7131">
            <w:pPr>
              <w:pStyle w:val="a3"/>
              <w:ind w:left="0"/>
              <w:jc w:val="center"/>
              <w:rPr>
                <w:sz w:val="28"/>
                <w:szCs w:val="28"/>
              </w:rPr>
            </w:pPr>
            <w:r>
              <w:rPr>
                <w:sz w:val="28"/>
                <w:szCs w:val="28"/>
              </w:rPr>
              <w:t>9</w:t>
            </w:r>
          </w:p>
        </w:tc>
        <w:tc>
          <w:tcPr>
            <w:tcW w:w="2232" w:type="dxa"/>
          </w:tcPr>
          <w:p w:rsidR="001B7131" w:rsidRDefault="001B7131" w:rsidP="001B7131">
            <w:pPr>
              <w:pStyle w:val="a3"/>
              <w:ind w:left="0"/>
              <w:jc w:val="center"/>
              <w:rPr>
                <w:sz w:val="28"/>
                <w:szCs w:val="28"/>
              </w:rPr>
            </w:pPr>
            <w:r>
              <w:rPr>
                <w:sz w:val="28"/>
                <w:szCs w:val="28"/>
              </w:rPr>
              <w:t>10</w:t>
            </w:r>
          </w:p>
        </w:tc>
      </w:tr>
      <w:tr w:rsidR="001B7131" w:rsidTr="001B7131">
        <w:tc>
          <w:tcPr>
            <w:tcW w:w="6091" w:type="dxa"/>
          </w:tcPr>
          <w:p w:rsidR="001B7131" w:rsidRDefault="001B7131" w:rsidP="001B7131">
            <w:pPr>
              <w:pStyle w:val="a3"/>
              <w:ind w:left="0"/>
              <w:jc w:val="center"/>
              <w:rPr>
                <w:sz w:val="28"/>
                <w:szCs w:val="28"/>
              </w:rPr>
            </w:pPr>
            <w:r w:rsidRPr="001B7131">
              <w:rPr>
                <w:sz w:val="28"/>
                <w:szCs w:val="28"/>
              </w:rPr>
              <w:t>МБДОУ «Детский сад №</w:t>
            </w:r>
            <w:r>
              <w:rPr>
                <w:sz w:val="28"/>
                <w:szCs w:val="28"/>
              </w:rPr>
              <w:t xml:space="preserve"> 6 «Лесная сказка»</w:t>
            </w:r>
          </w:p>
        </w:tc>
        <w:tc>
          <w:tcPr>
            <w:tcW w:w="1984" w:type="dxa"/>
          </w:tcPr>
          <w:p w:rsidR="001B7131" w:rsidRDefault="001B7131" w:rsidP="001B7131">
            <w:pPr>
              <w:pStyle w:val="a3"/>
              <w:ind w:left="0"/>
              <w:jc w:val="center"/>
              <w:rPr>
                <w:sz w:val="28"/>
                <w:szCs w:val="28"/>
              </w:rPr>
            </w:pPr>
            <w:r>
              <w:rPr>
                <w:sz w:val="28"/>
                <w:szCs w:val="28"/>
              </w:rPr>
              <w:t>0</w:t>
            </w:r>
          </w:p>
        </w:tc>
        <w:tc>
          <w:tcPr>
            <w:tcW w:w="1985" w:type="dxa"/>
          </w:tcPr>
          <w:p w:rsidR="001B7131" w:rsidRDefault="001B7131" w:rsidP="001B7131">
            <w:pPr>
              <w:pStyle w:val="a3"/>
              <w:ind w:left="0"/>
              <w:jc w:val="center"/>
              <w:rPr>
                <w:sz w:val="28"/>
                <w:szCs w:val="28"/>
              </w:rPr>
            </w:pPr>
            <w:r>
              <w:rPr>
                <w:sz w:val="28"/>
                <w:szCs w:val="28"/>
              </w:rPr>
              <w:t>7</w:t>
            </w:r>
          </w:p>
        </w:tc>
        <w:tc>
          <w:tcPr>
            <w:tcW w:w="2268" w:type="dxa"/>
          </w:tcPr>
          <w:p w:rsidR="001B7131" w:rsidRDefault="001B7131" w:rsidP="001B7131">
            <w:pPr>
              <w:pStyle w:val="a3"/>
              <w:ind w:left="0"/>
              <w:jc w:val="center"/>
              <w:rPr>
                <w:sz w:val="28"/>
                <w:szCs w:val="28"/>
              </w:rPr>
            </w:pPr>
            <w:r>
              <w:rPr>
                <w:sz w:val="28"/>
                <w:szCs w:val="28"/>
              </w:rPr>
              <w:t>0</w:t>
            </w:r>
          </w:p>
        </w:tc>
        <w:tc>
          <w:tcPr>
            <w:tcW w:w="2232" w:type="dxa"/>
          </w:tcPr>
          <w:p w:rsidR="001B7131" w:rsidRDefault="001B7131" w:rsidP="001B7131">
            <w:pPr>
              <w:pStyle w:val="a3"/>
              <w:ind w:left="0"/>
              <w:jc w:val="center"/>
              <w:rPr>
                <w:sz w:val="28"/>
                <w:szCs w:val="28"/>
              </w:rPr>
            </w:pPr>
            <w:r>
              <w:rPr>
                <w:sz w:val="28"/>
                <w:szCs w:val="28"/>
              </w:rPr>
              <w:t>1</w:t>
            </w:r>
          </w:p>
        </w:tc>
      </w:tr>
      <w:tr w:rsidR="001B7131" w:rsidTr="001B7131">
        <w:tc>
          <w:tcPr>
            <w:tcW w:w="6091" w:type="dxa"/>
          </w:tcPr>
          <w:p w:rsidR="001B7131" w:rsidRPr="001B7131" w:rsidRDefault="001B7131" w:rsidP="001B7131">
            <w:pPr>
              <w:pStyle w:val="a3"/>
              <w:ind w:left="0"/>
              <w:jc w:val="center"/>
              <w:rPr>
                <w:sz w:val="28"/>
                <w:szCs w:val="28"/>
              </w:rPr>
            </w:pPr>
            <w:r w:rsidRPr="001B7131">
              <w:rPr>
                <w:sz w:val="28"/>
                <w:szCs w:val="28"/>
              </w:rPr>
              <w:t>МБДОУ «Детский сад №</w:t>
            </w:r>
            <w:r>
              <w:rPr>
                <w:sz w:val="28"/>
                <w:szCs w:val="28"/>
              </w:rPr>
              <w:t xml:space="preserve"> 9»</w:t>
            </w:r>
          </w:p>
        </w:tc>
        <w:tc>
          <w:tcPr>
            <w:tcW w:w="1984" w:type="dxa"/>
          </w:tcPr>
          <w:p w:rsidR="001B7131" w:rsidRDefault="001B7131" w:rsidP="001B7131">
            <w:pPr>
              <w:pStyle w:val="a3"/>
              <w:ind w:left="0"/>
              <w:jc w:val="center"/>
              <w:rPr>
                <w:sz w:val="28"/>
                <w:szCs w:val="28"/>
              </w:rPr>
            </w:pPr>
            <w:r>
              <w:rPr>
                <w:sz w:val="28"/>
                <w:szCs w:val="28"/>
              </w:rPr>
              <w:t>0</w:t>
            </w:r>
          </w:p>
        </w:tc>
        <w:tc>
          <w:tcPr>
            <w:tcW w:w="1985" w:type="dxa"/>
          </w:tcPr>
          <w:p w:rsidR="001B7131" w:rsidRDefault="001B7131" w:rsidP="001B7131">
            <w:pPr>
              <w:pStyle w:val="a3"/>
              <w:ind w:left="0"/>
              <w:jc w:val="center"/>
              <w:rPr>
                <w:sz w:val="28"/>
                <w:szCs w:val="28"/>
              </w:rPr>
            </w:pPr>
            <w:r>
              <w:rPr>
                <w:sz w:val="28"/>
                <w:szCs w:val="28"/>
              </w:rPr>
              <w:t>2</w:t>
            </w:r>
          </w:p>
        </w:tc>
        <w:tc>
          <w:tcPr>
            <w:tcW w:w="2268" w:type="dxa"/>
          </w:tcPr>
          <w:p w:rsidR="001B7131" w:rsidRDefault="001B7131" w:rsidP="001B7131">
            <w:pPr>
              <w:pStyle w:val="a3"/>
              <w:ind w:left="0"/>
              <w:jc w:val="center"/>
              <w:rPr>
                <w:sz w:val="28"/>
                <w:szCs w:val="28"/>
              </w:rPr>
            </w:pPr>
            <w:r>
              <w:rPr>
                <w:sz w:val="28"/>
                <w:szCs w:val="28"/>
              </w:rPr>
              <w:t>2</w:t>
            </w:r>
          </w:p>
        </w:tc>
        <w:tc>
          <w:tcPr>
            <w:tcW w:w="2232" w:type="dxa"/>
          </w:tcPr>
          <w:p w:rsidR="001B7131" w:rsidRDefault="001B7131" w:rsidP="001B7131">
            <w:pPr>
              <w:pStyle w:val="a3"/>
              <w:ind w:left="0"/>
              <w:jc w:val="center"/>
              <w:rPr>
                <w:sz w:val="28"/>
                <w:szCs w:val="28"/>
              </w:rPr>
            </w:pPr>
            <w:r>
              <w:rPr>
                <w:sz w:val="28"/>
                <w:szCs w:val="28"/>
              </w:rPr>
              <w:t>1</w:t>
            </w:r>
          </w:p>
        </w:tc>
      </w:tr>
      <w:tr w:rsidR="001B7131" w:rsidTr="001B7131">
        <w:tc>
          <w:tcPr>
            <w:tcW w:w="6091" w:type="dxa"/>
          </w:tcPr>
          <w:p w:rsidR="001B7131" w:rsidRPr="001B7131" w:rsidRDefault="001B7131" w:rsidP="001B7131">
            <w:pPr>
              <w:pStyle w:val="a3"/>
              <w:ind w:left="0"/>
              <w:jc w:val="center"/>
              <w:rPr>
                <w:sz w:val="28"/>
                <w:szCs w:val="28"/>
              </w:rPr>
            </w:pPr>
            <w:r w:rsidRPr="001B7131">
              <w:rPr>
                <w:sz w:val="28"/>
                <w:szCs w:val="28"/>
              </w:rPr>
              <w:t>МБДОУ «Детский сад №</w:t>
            </w:r>
            <w:r>
              <w:rPr>
                <w:sz w:val="28"/>
                <w:szCs w:val="28"/>
              </w:rPr>
              <w:t xml:space="preserve"> 12»</w:t>
            </w:r>
          </w:p>
        </w:tc>
        <w:tc>
          <w:tcPr>
            <w:tcW w:w="1984" w:type="dxa"/>
          </w:tcPr>
          <w:p w:rsidR="001B7131" w:rsidRDefault="001B7131" w:rsidP="001B7131">
            <w:pPr>
              <w:pStyle w:val="a3"/>
              <w:ind w:left="0"/>
              <w:jc w:val="center"/>
              <w:rPr>
                <w:sz w:val="28"/>
                <w:szCs w:val="28"/>
              </w:rPr>
            </w:pPr>
            <w:r>
              <w:rPr>
                <w:sz w:val="28"/>
                <w:szCs w:val="28"/>
              </w:rPr>
              <w:t>0</w:t>
            </w:r>
          </w:p>
        </w:tc>
        <w:tc>
          <w:tcPr>
            <w:tcW w:w="1985" w:type="dxa"/>
          </w:tcPr>
          <w:p w:rsidR="001B7131" w:rsidRDefault="001B7131" w:rsidP="001B7131">
            <w:pPr>
              <w:pStyle w:val="a3"/>
              <w:ind w:left="0"/>
              <w:jc w:val="center"/>
              <w:rPr>
                <w:sz w:val="28"/>
                <w:szCs w:val="28"/>
              </w:rPr>
            </w:pPr>
            <w:r>
              <w:rPr>
                <w:sz w:val="28"/>
                <w:szCs w:val="28"/>
              </w:rPr>
              <w:t>0</w:t>
            </w:r>
          </w:p>
        </w:tc>
        <w:tc>
          <w:tcPr>
            <w:tcW w:w="2268" w:type="dxa"/>
          </w:tcPr>
          <w:p w:rsidR="001B7131" w:rsidRDefault="001B7131" w:rsidP="001B7131">
            <w:pPr>
              <w:pStyle w:val="a3"/>
              <w:ind w:left="0"/>
              <w:jc w:val="center"/>
              <w:rPr>
                <w:sz w:val="28"/>
                <w:szCs w:val="28"/>
              </w:rPr>
            </w:pPr>
            <w:r>
              <w:rPr>
                <w:sz w:val="28"/>
                <w:szCs w:val="28"/>
              </w:rPr>
              <w:t>0</w:t>
            </w:r>
          </w:p>
        </w:tc>
        <w:tc>
          <w:tcPr>
            <w:tcW w:w="2232" w:type="dxa"/>
          </w:tcPr>
          <w:p w:rsidR="001B7131" w:rsidRDefault="001B7131" w:rsidP="001B7131">
            <w:pPr>
              <w:pStyle w:val="a3"/>
              <w:ind w:left="0"/>
              <w:jc w:val="center"/>
              <w:rPr>
                <w:sz w:val="28"/>
                <w:szCs w:val="28"/>
              </w:rPr>
            </w:pPr>
            <w:r>
              <w:rPr>
                <w:sz w:val="28"/>
                <w:szCs w:val="28"/>
              </w:rPr>
              <w:t>5</w:t>
            </w:r>
          </w:p>
        </w:tc>
      </w:tr>
      <w:tr w:rsidR="001B7131" w:rsidTr="00190BE3">
        <w:tc>
          <w:tcPr>
            <w:tcW w:w="6091" w:type="dxa"/>
          </w:tcPr>
          <w:p w:rsidR="001B7131" w:rsidRPr="001B7131" w:rsidRDefault="001B7131" w:rsidP="001B7131">
            <w:pPr>
              <w:pStyle w:val="a3"/>
              <w:ind w:left="0"/>
              <w:jc w:val="center"/>
              <w:rPr>
                <w:sz w:val="28"/>
                <w:szCs w:val="28"/>
              </w:rPr>
            </w:pPr>
            <w:r>
              <w:rPr>
                <w:sz w:val="28"/>
                <w:szCs w:val="28"/>
              </w:rPr>
              <w:t>МБДОУ «Подсосенский детский сад»</w:t>
            </w:r>
          </w:p>
        </w:tc>
        <w:tc>
          <w:tcPr>
            <w:tcW w:w="8469" w:type="dxa"/>
            <w:gridSpan w:val="4"/>
          </w:tcPr>
          <w:p w:rsidR="001B7131" w:rsidRDefault="001B7131" w:rsidP="001B7131">
            <w:pPr>
              <w:pStyle w:val="a3"/>
              <w:ind w:left="0"/>
              <w:jc w:val="center"/>
              <w:rPr>
                <w:sz w:val="28"/>
                <w:szCs w:val="28"/>
              </w:rPr>
            </w:pPr>
            <w:r>
              <w:rPr>
                <w:sz w:val="28"/>
                <w:szCs w:val="28"/>
              </w:rPr>
              <w:t>Не зарегистрирован</w:t>
            </w:r>
          </w:p>
        </w:tc>
      </w:tr>
    </w:tbl>
    <w:p w:rsidR="003A0D41" w:rsidRDefault="00081413" w:rsidP="003A0D41">
      <w:pPr>
        <w:pStyle w:val="a3"/>
        <w:ind w:left="0"/>
        <w:jc w:val="both"/>
        <w:rPr>
          <w:sz w:val="28"/>
          <w:szCs w:val="28"/>
        </w:rPr>
      </w:pPr>
      <w:r>
        <w:rPr>
          <w:sz w:val="28"/>
          <w:szCs w:val="28"/>
        </w:rPr>
        <w:tab/>
        <w:t xml:space="preserve">Отмечаю активных пользователей МБДОУ № 1,2. </w:t>
      </w:r>
    </w:p>
    <w:p w:rsidR="003A0D41" w:rsidRDefault="003A0D41" w:rsidP="00D01D57">
      <w:pPr>
        <w:ind w:firstLine="708"/>
        <w:jc w:val="both"/>
        <w:rPr>
          <w:sz w:val="28"/>
          <w:szCs w:val="28"/>
        </w:rPr>
      </w:pPr>
      <w:r w:rsidRPr="003A0D41">
        <w:rPr>
          <w:sz w:val="28"/>
          <w:szCs w:val="28"/>
        </w:rPr>
        <w:t>В июне 2025 года президент В.В Путин подписал закон о создании национального мессенджера   МАХ</w:t>
      </w:r>
      <w:r>
        <w:rPr>
          <w:sz w:val="28"/>
          <w:szCs w:val="28"/>
        </w:rPr>
        <w:t>.</w:t>
      </w:r>
      <w:r w:rsidRPr="003A0D41">
        <w:rPr>
          <w:sz w:val="28"/>
          <w:szCs w:val="28"/>
        </w:rPr>
        <w:t xml:space="preserve"> Приложение создаст «безопасную среду общения». В мессенджере можно будет не только общаться, но и подписывать документы через «</w:t>
      </w:r>
      <w:proofErr w:type="spellStart"/>
      <w:r w:rsidRPr="003A0D41">
        <w:rPr>
          <w:sz w:val="28"/>
          <w:szCs w:val="28"/>
        </w:rPr>
        <w:t>Госключ</w:t>
      </w:r>
      <w:proofErr w:type="spellEnd"/>
      <w:r w:rsidRPr="003A0D41">
        <w:rPr>
          <w:sz w:val="28"/>
          <w:szCs w:val="28"/>
        </w:rPr>
        <w:t xml:space="preserve">», следить за оценками детей в школе. В июле 2025 года Председатель Правительства Михаил </w:t>
      </w:r>
      <w:proofErr w:type="spellStart"/>
      <w:r w:rsidRPr="003A0D41">
        <w:rPr>
          <w:sz w:val="28"/>
          <w:szCs w:val="28"/>
        </w:rPr>
        <w:t>Мишустин</w:t>
      </w:r>
      <w:proofErr w:type="spellEnd"/>
      <w:r w:rsidRPr="003A0D41">
        <w:rPr>
          <w:sz w:val="28"/>
          <w:szCs w:val="28"/>
        </w:rPr>
        <w:t xml:space="preserve"> подписал распоряжение, согласно которому национальным мессенджером станет МАХ от VK.</w:t>
      </w:r>
      <w:r>
        <w:rPr>
          <w:sz w:val="28"/>
          <w:szCs w:val="28"/>
        </w:rPr>
        <w:t xml:space="preserve"> Поэтому всем работникам ДОО необходимо подключиться к данному мессенджеру. </w:t>
      </w:r>
    </w:p>
    <w:p w:rsidR="0048061B" w:rsidRDefault="000F1C5A" w:rsidP="00D01D57">
      <w:pPr>
        <w:ind w:firstLine="708"/>
        <w:jc w:val="both"/>
        <w:rPr>
          <w:sz w:val="28"/>
          <w:szCs w:val="28"/>
        </w:rPr>
      </w:pPr>
      <w:r>
        <w:rPr>
          <w:sz w:val="28"/>
          <w:szCs w:val="28"/>
        </w:rPr>
        <w:t xml:space="preserve">Реализация федерального государственного образовательного стандарта дошкольного образования способствовала появлению новых характеристик образовательного процесса, направленных на поддержку разнообразия детства, </w:t>
      </w:r>
      <w:r>
        <w:rPr>
          <w:sz w:val="28"/>
          <w:szCs w:val="28"/>
        </w:rPr>
        <w:lastRenderedPageBreak/>
        <w:t xml:space="preserve">сохранения его уникальности и </w:t>
      </w:r>
      <w:proofErr w:type="spellStart"/>
      <w:r>
        <w:rPr>
          <w:sz w:val="28"/>
          <w:szCs w:val="28"/>
        </w:rPr>
        <w:t>самоценности</w:t>
      </w:r>
      <w:proofErr w:type="spellEnd"/>
      <w:r>
        <w:rPr>
          <w:sz w:val="28"/>
          <w:szCs w:val="28"/>
        </w:rPr>
        <w:t xml:space="preserve">. В </w:t>
      </w:r>
      <w:r w:rsidR="00DD1B3B">
        <w:rPr>
          <w:sz w:val="28"/>
          <w:szCs w:val="28"/>
        </w:rPr>
        <w:t>округе</w:t>
      </w:r>
      <w:r>
        <w:rPr>
          <w:sz w:val="28"/>
          <w:szCs w:val="28"/>
        </w:rPr>
        <w:t xml:space="preserve"> продолжается работ</w:t>
      </w:r>
      <w:r w:rsidR="00D01D57">
        <w:rPr>
          <w:sz w:val="28"/>
          <w:szCs w:val="28"/>
        </w:rPr>
        <w:t xml:space="preserve">а по совершенствованию условий </w:t>
      </w:r>
      <w:r>
        <w:rPr>
          <w:sz w:val="28"/>
          <w:szCs w:val="28"/>
        </w:rPr>
        <w:t xml:space="preserve">для реализации   стандарта дошкольного образования.  </w:t>
      </w:r>
    </w:p>
    <w:p w:rsidR="000F1C5A" w:rsidRDefault="000F1C5A" w:rsidP="0048061B">
      <w:pPr>
        <w:ind w:firstLine="708"/>
        <w:jc w:val="both"/>
        <w:rPr>
          <w:sz w:val="28"/>
          <w:szCs w:val="28"/>
        </w:rPr>
      </w:pPr>
      <w:r>
        <w:rPr>
          <w:sz w:val="28"/>
          <w:szCs w:val="28"/>
        </w:rPr>
        <w:t>МБДОУ «Детский сад комбинированного вида №2 «Солнышко» по пр</w:t>
      </w:r>
      <w:r w:rsidR="00D01D57">
        <w:rPr>
          <w:sz w:val="28"/>
          <w:szCs w:val="28"/>
        </w:rPr>
        <w:t xml:space="preserve">иказу Департамента образования </w:t>
      </w:r>
      <w:r>
        <w:rPr>
          <w:sz w:val="28"/>
          <w:szCs w:val="28"/>
        </w:rPr>
        <w:t xml:space="preserve">является базовым учреждением по реализации ФГОС ДО. </w:t>
      </w:r>
      <w:r w:rsidR="00D01D57">
        <w:rPr>
          <w:sz w:val="28"/>
          <w:szCs w:val="28"/>
        </w:rPr>
        <w:t xml:space="preserve">Руководитель </w:t>
      </w:r>
      <w:r w:rsidR="00D01D57" w:rsidRPr="00D01D57">
        <w:rPr>
          <w:sz w:val="28"/>
          <w:szCs w:val="28"/>
        </w:rPr>
        <w:t xml:space="preserve">Филиппова Т.А. и старший воспитатель Головкина Н.В. принимали участие в заседании руководителей </w:t>
      </w:r>
      <w:proofErr w:type="spellStart"/>
      <w:r w:rsidR="00D01D57" w:rsidRPr="00D01D57">
        <w:rPr>
          <w:sz w:val="28"/>
          <w:szCs w:val="28"/>
        </w:rPr>
        <w:t>стажировочных</w:t>
      </w:r>
      <w:proofErr w:type="spellEnd"/>
      <w:r w:rsidR="00D01D57" w:rsidRPr="00D01D57">
        <w:rPr>
          <w:sz w:val="28"/>
          <w:szCs w:val="28"/>
        </w:rPr>
        <w:t xml:space="preserve"> площадок по теме «</w:t>
      </w:r>
      <w:r w:rsidR="00FC323C">
        <w:rPr>
          <w:sz w:val="28"/>
          <w:szCs w:val="28"/>
        </w:rPr>
        <w:t>Здоровье и безопасность в едином образовательном пространстве»</w:t>
      </w:r>
    </w:p>
    <w:p w:rsidR="0048061B" w:rsidRDefault="0048061B" w:rsidP="0048061B">
      <w:pPr>
        <w:ind w:firstLine="708"/>
        <w:jc w:val="both"/>
        <w:rPr>
          <w:sz w:val="28"/>
          <w:szCs w:val="28"/>
        </w:rPr>
      </w:pPr>
      <w:r>
        <w:rPr>
          <w:sz w:val="28"/>
          <w:szCs w:val="28"/>
        </w:rPr>
        <w:t>МБДОУ «Детский сад № 1 «Радость» принимает участие в проекте «Детский сад маршруты развития детей с ОВЗ</w:t>
      </w:r>
      <w:r w:rsidR="00CD3455">
        <w:rPr>
          <w:sz w:val="28"/>
          <w:szCs w:val="28"/>
        </w:rPr>
        <w:t>» Федерального проекта «Современная школа» национального проекта «Образование»</w:t>
      </w:r>
    </w:p>
    <w:p w:rsidR="00DC6450" w:rsidRDefault="000B4C05" w:rsidP="00AA57A3">
      <w:pPr>
        <w:ind w:firstLine="708"/>
        <w:jc w:val="both"/>
        <w:rPr>
          <w:sz w:val="28"/>
          <w:szCs w:val="28"/>
        </w:rPr>
      </w:pPr>
      <w:r>
        <w:rPr>
          <w:sz w:val="28"/>
          <w:szCs w:val="28"/>
        </w:rPr>
        <w:t>Одно из основных направление отечественной педагогики сегодня обращено к духовно-нравственным ценностям российского образования и воспитания. В 2024-2025 учебном году назрела необходимость внедрения программы «Истоки и «Воспитание на социокультурном опыте»</w:t>
      </w:r>
      <w:r w:rsidR="00AA57A3">
        <w:rPr>
          <w:sz w:val="28"/>
          <w:szCs w:val="28"/>
        </w:rPr>
        <w:t xml:space="preserve">. Это целостный образовательный проект формирования системы ценностей у детей дошкольного возраста и их родителей. Воспитатели Стулова Е.В. (МБДОУ № 1) и Пивоварова А.П. (МБДОУ № 2), а так же старший воспитатель МБДОУ № 1 </w:t>
      </w:r>
      <w:proofErr w:type="spellStart"/>
      <w:r w:rsidR="00AA57A3">
        <w:rPr>
          <w:sz w:val="28"/>
          <w:szCs w:val="28"/>
        </w:rPr>
        <w:t>Башкардина</w:t>
      </w:r>
      <w:proofErr w:type="spellEnd"/>
      <w:r w:rsidR="00AA57A3">
        <w:rPr>
          <w:sz w:val="28"/>
          <w:szCs w:val="28"/>
        </w:rPr>
        <w:t xml:space="preserve"> Л.В. прошли курсы повышения квалификации. В МБДОУ № 1 постепенно вводятся занятия с детьми по данной программе. Администрация данного ДОУ заказала методические пособия по данному курсу. Необходимо воспитателям младшего дошкольного возраста пройти курсы повышения квалификации и начать работу по курсу «Истоки» с детьми 2 младшей и средней групп. </w:t>
      </w:r>
    </w:p>
    <w:p w:rsidR="00AC23E1" w:rsidRDefault="00AC23E1" w:rsidP="00AA57A3">
      <w:pPr>
        <w:ind w:firstLine="708"/>
        <w:jc w:val="both"/>
        <w:rPr>
          <w:sz w:val="28"/>
          <w:szCs w:val="28"/>
        </w:rPr>
      </w:pPr>
      <w:r>
        <w:rPr>
          <w:sz w:val="28"/>
          <w:szCs w:val="28"/>
        </w:rPr>
        <w:t>В рамках семинара – совещания п</w:t>
      </w:r>
      <w:r w:rsidRPr="00AC23E1">
        <w:rPr>
          <w:sz w:val="28"/>
          <w:szCs w:val="28"/>
        </w:rPr>
        <w:t>едагогический коллектив МБДОУ «Детский сад № 1 «Радость» поделился опытом работы по теме «Духовно-нравственн</w:t>
      </w:r>
      <w:r>
        <w:rPr>
          <w:sz w:val="28"/>
          <w:szCs w:val="28"/>
        </w:rPr>
        <w:t>ое и нравственно-патриотическое</w:t>
      </w:r>
      <w:r w:rsidRPr="00AC23E1">
        <w:rPr>
          <w:sz w:val="28"/>
          <w:szCs w:val="28"/>
        </w:rPr>
        <w:t xml:space="preserve"> воспитание детей дошкольного возраста». На сегодняшний день темя является актуальной, т.к. год объявлен Президентом РФ В.В. Путиным «Год защитника Отечества». Формы и методы работы с детьми, родителями и общественностью способствуют воспитанию гражданственности, патриотизма, духовности и развитию нравственных качеств личности у детей.</w:t>
      </w:r>
      <w:r>
        <w:rPr>
          <w:sz w:val="28"/>
          <w:szCs w:val="28"/>
        </w:rPr>
        <w:t xml:space="preserve"> Данный детский сад начинает освоение программы «Истоки». Занятие с детьми подготовительной группы </w:t>
      </w:r>
      <w:r w:rsidR="004A1EE7">
        <w:rPr>
          <w:sz w:val="28"/>
          <w:szCs w:val="28"/>
        </w:rPr>
        <w:t xml:space="preserve">руководителям образовательных организаций </w:t>
      </w:r>
      <w:r>
        <w:rPr>
          <w:sz w:val="28"/>
          <w:szCs w:val="28"/>
        </w:rPr>
        <w:t>представила воспитатель Стулова Е.В. на тему «Напутственное слово»</w:t>
      </w:r>
      <w:r w:rsidR="004A1EE7">
        <w:rPr>
          <w:sz w:val="28"/>
          <w:szCs w:val="28"/>
        </w:rPr>
        <w:t>. Богатый опыт работы коллектива будет обобщен на уровне округа.</w:t>
      </w:r>
    </w:p>
    <w:p w:rsidR="000F1C5A" w:rsidRDefault="000F1C5A" w:rsidP="000F1C5A">
      <w:pPr>
        <w:ind w:firstLine="720"/>
        <w:jc w:val="both"/>
        <w:rPr>
          <w:sz w:val="28"/>
          <w:szCs w:val="28"/>
        </w:rPr>
      </w:pPr>
      <w:r>
        <w:rPr>
          <w:sz w:val="28"/>
          <w:szCs w:val="28"/>
        </w:rPr>
        <w:t xml:space="preserve">Стратегия развития дошкольного образования в соответствии с ФГОС требует обеспечения профессионального становления, профессиональной подготовки, профессиональной компетентности педагогов. Профессиональная </w:t>
      </w:r>
      <w:r>
        <w:rPr>
          <w:sz w:val="28"/>
          <w:szCs w:val="28"/>
        </w:rPr>
        <w:lastRenderedPageBreak/>
        <w:t xml:space="preserve">компетентность включает в себя знание всех компонентов процесса образования, а так же опыт применения приемов профессиональной деятельности и творческий компонент, профессионально – педагогические умения. </w:t>
      </w:r>
    </w:p>
    <w:p w:rsidR="000F1C5A" w:rsidRDefault="000F1C5A" w:rsidP="000F1C5A">
      <w:pPr>
        <w:ind w:firstLine="720"/>
        <w:jc w:val="both"/>
        <w:rPr>
          <w:sz w:val="28"/>
          <w:szCs w:val="28"/>
        </w:rPr>
      </w:pPr>
      <w:r>
        <w:rPr>
          <w:sz w:val="28"/>
          <w:szCs w:val="28"/>
        </w:rPr>
        <w:t xml:space="preserve">Муниципальные учреждения </w:t>
      </w:r>
      <w:r w:rsidR="00814881">
        <w:rPr>
          <w:sz w:val="28"/>
          <w:szCs w:val="28"/>
        </w:rPr>
        <w:t>округа укомплектованы</w:t>
      </w:r>
      <w:r>
        <w:rPr>
          <w:sz w:val="28"/>
          <w:szCs w:val="28"/>
        </w:rPr>
        <w:t xml:space="preserve"> </w:t>
      </w:r>
      <w:r>
        <w:rPr>
          <w:b/>
          <w:i/>
          <w:sz w:val="28"/>
          <w:szCs w:val="28"/>
        </w:rPr>
        <w:t>педагогическими кадрами</w:t>
      </w:r>
      <w:r>
        <w:rPr>
          <w:sz w:val="28"/>
          <w:szCs w:val="28"/>
        </w:rPr>
        <w:t>, обладаю</w:t>
      </w:r>
      <w:r w:rsidR="005D443A">
        <w:rPr>
          <w:sz w:val="28"/>
          <w:szCs w:val="28"/>
        </w:rPr>
        <w:t xml:space="preserve">щими основными компетенциями, </w:t>
      </w:r>
      <w:r>
        <w:rPr>
          <w:sz w:val="28"/>
          <w:szCs w:val="28"/>
        </w:rPr>
        <w:t xml:space="preserve">способными качественно осуществлять образовательный процесс. В муниципальных образовательных учреждениях трудятся </w:t>
      </w:r>
      <w:r w:rsidR="00281951">
        <w:rPr>
          <w:b/>
          <w:sz w:val="28"/>
          <w:szCs w:val="28"/>
        </w:rPr>
        <w:t>150</w:t>
      </w:r>
      <w:r>
        <w:rPr>
          <w:sz w:val="28"/>
          <w:szCs w:val="28"/>
        </w:rPr>
        <w:t xml:space="preserve"> человек, деятельность которых обеспечивает предоставление до</w:t>
      </w:r>
      <w:r w:rsidR="00845576">
        <w:rPr>
          <w:sz w:val="28"/>
          <w:szCs w:val="28"/>
        </w:rPr>
        <w:t xml:space="preserve">школьных </w:t>
      </w:r>
      <w:proofErr w:type="gramStart"/>
      <w:r w:rsidR="00845576">
        <w:rPr>
          <w:sz w:val="28"/>
          <w:szCs w:val="28"/>
        </w:rPr>
        <w:t>образовательных  услуг</w:t>
      </w:r>
      <w:proofErr w:type="gramEnd"/>
      <w:r>
        <w:rPr>
          <w:sz w:val="28"/>
          <w:szCs w:val="28"/>
        </w:rPr>
        <w:t xml:space="preserve">– присмотра и ухода и образования, </w:t>
      </w:r>
      <w:r w:rsidR="00281951">
        <w:rPr>
          <w:b/>
          <w:sz w:val="28"/>
          <w:szCs w:val="28"/>
        </w:rPr>
        <w:t>68</w:t>
      </w:r>
      <w:r w:rsidR="00814881">
        <w:rPr>
          <w:sz w:val="28"/>
          <w:szCs w:val="28"/>
        </w:rPr>
        <w:t xml:space="preserve"> из </w:t>
      </w:r>
      <w:r w:rsidR="00281951">
        <w:rPr>
          <w:sz w:val="28"/>
          <w:szCs w:val="28"/>
        </w:rPr>
        <w:t>них – педагоги ( воспитатели- 53</w:t>
      </w:r>
      <w:r w:rsidR="00814881">
        <w:rPr>
          <w:sz w:val="28"/>
          <w:szCs w:val="28"/>
        </w:rPr>
        <w:t xml:space="preserve"> человек, специалисты- 15 человек)</w:t>
      </w:r>
      <w:r>
        <w:rPr>
          <w:sz w:val="28"/>
          <w:szCs w:val="28"/>
        </w:rPr>
        <w:t xml:space="preserve"> </w:t>
      </w:r>
    </w:p>
    <w:p w:rsidR="000F1C5A" w:rsidRDefault="000F1C5A" w:rsidP="000F1C5A">
      <w:pPr>
        <w:ind w:firstLine="720"/>
        <w:jc w:val="both"/>
        <w:rPr>
          <w:sz w:val="28"/>
          <w:szCs w:val="28"/>
        </w:rPr>
      </w:pPr>
      <w:r>
        <w:rPr>
          <w:sz w:val="28"/>
          <w:szCs w:val="28"/>
        </w:rPr>
        <w:t xml:space="preserve">  В районе отмечается стабильность качественных характеристик педагогического коллектива:</w:t>
      </w:r>
    </w:p>
    <w:p w:rsidR="00281951" w:rsidRDefault="00281951" w:rsidP="000F1C5A">
      <w:pPr>
        <w:ind w:firstLine="720"/>
        <w:jc w:val="both"/>
        <w:rPr>
          <w:sz w:val="28"/>
          <w:szCs w:val="28"/>
        </w:rPr>
      </w:pPr>
    </w:p>
    <w:p w:rsidR="00281951" w:rsidRDefault="00281951" w:rsidP="000F1C5A">
      <w:pPr>
        <w:ind w:firstLine="720"/>
        <w:jc w:val="both"/>
        <w:rPr>
          <w:sz w:val="28"/>
          <w:szCs w:val="28"/>
        </w:rPr>
      </w:pPr>
    </w:p>
    <w:p w:rsidR="00281951" w:rsidRDefault="00281951" w:rsidP="000F1C5A">
      <w:pPr>
        <w:ind w:firstLine="720"/>
        <w:jc w:val="both"/>
        <w:rPr>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6"/>
        <w:gridCol w:w="2040"/>
        <w:gridCol w:w="1808"/>
        <w:gridCol w:w="1040"/>
        <w:gridCol w:w="1294"/>
        <w:gridCol w:w="1358"/>
        <w:gridCol w:w="2417"/>
        <w:gridCol w:w="2380"/>
        <w:gridCol w:w="17"/>
      </w:tblGrid>
      <w:tr w:rsidR="005D443A" w:rsidTr="00E21D86">
        <w:trPr>
          <w:gridAfter w:val="1"/>
          <w:wAfter w:w="17" w:type="dxa"/>
          <w:trHeight w:val="957"/>
        </w:trPr>
        <w:tc>
          <w:tcPr>
            <w:tcW w:w="1816" w:type="dxa"/>
            <w:vMerge w:val="restart"/>
            <w:tcBorders>
              <w:top w:val="single" w:sz="4" w:space="0" w:color="auto"/>
              <w:left w:val="single" w:sz="4" w:space="0" w:color="auto"/>
              <w:bottom w:val="single" w:sz="4" w:space="0" w:color="auto"/>
              <w:right w:val="single" w:sz="4" w:space="0" w:color="auto"/>
            </w:tcBorders>
            <w:hideMark/>
          </w:tcPr>
          <w:p w:rsidR="005D443A" w:rsidRDefault="005D443A">
            <w:pPr>
              <w:jc w:val="center"/>
              <w:rPr>
                <w:b/>
                <w:sz w:val="28"/>
                <w:szCs w:val="28"/>
              </w:rPr>
            </w:pPr>
            <w:r>
              <w:rPr>
                <w:b/>
                <w:sz w:val="28"/>
                <w:szCs w:val="28"/>
              </w:rPr>
              <w:t>Год</w:t>
            </w:r>
          </w:p>
        </w:tc>
        <w:tc>
          <w:tcPr>
            <w:tcW w:w="3848" w:type="dxa"/>
            <w:gridSpan w:val="2"/>
            <w:tcBorders>
              <w:top w:val="single" w:sz="4" w:space="0" w:color="auto"/>
              <w:left w:val="single" w:sz="4" w:space="0" w:color="auto"/>
              <w:bottom w:val="single" w:sz="4" w:space="0" w:color="auto"/>
              <w:right w:val="single" w:sz="4" w:space="0" w:color="auto"/>
            </w:tcBorders>
            <w:hideMark/>
          </w:tcPr>
          <w:p w:rsidR="005D443A" w:rsidRDefault="005D443A">
            <w:pPr>
              <w:jc w:val="center"/>
              <w:rPr>
                <w:b/>
                <w:sz w:val="28"/>
                <w:szCs w:val="28"/>
              </w:rPr>
            </w:pPr>
            <w:r>
              <w:rPr>
                <w:b/>
                <w:sz w:val="28"/>
                <w:szCs w:val="28"/>
              </w:rPr>
              <w:t xml:space="preserve">Образование </w:t>
            </w:r>
          </w:p>
        </w:tc>
        <w:tc>
          <w:tcPr>
            <w:tcW w:w="3692" w:type="dxa"/>
            <w:gridSpan w:val="3"/>
            <w:tcBorders>
              <w:top w:val="single" w:sz="4" w:space="0" w:color="auto"/>
              <w:left w:val="single" w:sz="4" w:space="0" w:color="auto"/>
              <w:bottom w:val="single" w:sz="4" w:space="0" w:color="auto"/>
              <w:right w:val="single" w:sz="4" w:space="0" w:color="auto"/>
            </w:tcBorders>
            <w:hideMark/>
          </w:tcPr>
          <w:p w:rsidR="005D443A" w:rsidRDefault="005D443A">
            <w:pPr>
              <w:jc w:val="center"/>
              <w:rPr>
                <w:b/>
                <w:sz w:val="28"/>
                <w:szCs w:val="28"/>
              </w:rPr>
            </w:pPr>
            <w:r>
              <w:rPr>
                <w:b/>
                <w:sz w:val="28"/>
                <w:szCs w:val="28"/>
              </w:rPr>
              <w:t>Стаж</w:t>
            </w:r>
          </w:p>
        </w:tc>
        <w:tc>
          <w:tcPr>
            <w:tcW w:w="4797" w:type="dxa"/>
            <w:gridSpan w:val="2"/>
            <w:tcBorders>
              <w:top w:val="single" w:sz="4" w:space="0" w:color="auto"/>
              <w:left w:val="single" w:sz="4" w:space="0" w:color="auto"/>
              <w:bottom w:val="single" w:sz="4" w:space="0" w:color="auto"/>
              <w:right w:val="single" w:sz="4" w:space="0" w:color="auto"/>
            </w:tcBorders>
            <w:hideMark/>
          </w:tcPr>
          <w:p w:rsidR="005D443A" w:rsidRDefault="00281951">
            <w:pPr>
              <w:jc w:val="center"/>
              <w:rPr>
                <w:b/>
                <w:sz w:val="28"/>
                <w:szCs w:val="28"/>
              </w:rPr>
            </w:pPr>
            <w:r>
              <w:rPr>
                <w:b/>
                <w:sz w:val="28"/>
                <w:szCs w:val="28"/>
              </w:rPr>
              <w:t>Аттестация</w:t>
            </w:r>
          </w:p>
        </w:tc>
      </w:tr>
      <w:tr w:rsidR="00E21D86" w:rsidTr="00E21D86">
        <w:trPr>
          <w:trHeight w:val="2006"/>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E21D86" w:rsidRDefault="00E21D86">
            <w:pPr>
              <w:rPr>
                <w:b/>
                <w:sz w:val="28"/>
                <w:szCs w:val="28"/>
              </w:rPr>
            </w:pPr>
          </w:p>
        </w:tc>
        <w:tc>
          <w:tcPr>
            <w:tcW w:w="2040" w:type="dxa"/>
            <w:tcBorders>
              <w:top w:val="single" w:sz="4" w:space="0" w:color="auto"/>
              <w:left w:val="single" w:sz="4" w:space="0" w:color="auto"/>
              <w:bottom w:val="single" w:sz="4" w:space="0" w:color="auto"/>
              <w:right w:val="single" w:sz="4" w:space="0" w:color="auto"/>
            </w:tcBorders>
            <w:hideMark/>
          </w:tcPr>
          <w:p w:rsidR="00E21D86" w:rsidRDefault="00E21D86">
            <w:pPr>
              <w:jc w:val="center"/>
              <w:rPr>
                <w:b/>
                <w:sz w:val="28"/>
                <w:szCs w:val="28"/>
              </w:rPr>
            </w:pPr>
            <w:r>
              <w:rPr>
                <w:b/>
                <w:sz w:val="28"/>
                <w:szCs w:val="28"/>
              </w:rPr>
              <w:t>Высшее</w:t>
            </w:r>
          </w:p>
        </w:tc>
        <w:tc>
          <w:tcPr>
            <w:tcW w:w="1808" w:type="dxa"/>
            <w:tcBorders>
              <w:top w:val="single" w:sz="4" w:space="0" w:color="auto"/>
              <w:left w:val="single" w:sz="4" w:space="0" w:color="auto"/>
              <w:bottom w:val="single" w:sz="4" w:space="0" w:color="auto"/>
              <w:right w:val="single" w:sz="4" w:space="0" w:color="auto"/>
            </w:tcBorders>
            <w:hideMark/>
          </w:tcPr>
          <w:p w:rsidR="00E21D86" w:rsidRDefault="00E21D86">
            <w:pPr>
              <w:jc w:val="center"/>
              <w:rPr>
                <w:b/>
                <w:sz w:val="28"/>
                <w:szCs w:val="28"/>
              </w:rPr>
            </w:pPr>
            <w:proofErr w:type="spellStart"/>
            <w:r>
              <w:rPr>
                <w:b/>
                <w:sz w:val="28"/>
                <w:szCs w:val="28"/>
              </w:rPr>
              <w:t>Ср.сп</w:t>
            </w:r>
            <w:proofErr w:type="spellEnd"/>
          </w:p>
        </w:tc>
        <w:tc>
          <w:tcPr>
            <w:tcW w:w="1040" w:type="dxa"/>
            <w:tcBorders>
              <w:top w:val="single" w:sz="4" w:space="0" w:color="auto"/>
              <w:left w:val="single" w:sz="4" w:space="0" w:color="auto"/>
              <w:bottom w:val="single" w:sz="4" w:space="0" w:color="auto"/>
              <w:right w:val="single" w:sz="4" w:space="0" w:color="auto"/>
            </w:tcBorders>
            <w:hideMark/>
          </w:tcPr>
          <w:p w:rsidR="00E21D86" w:rsidRDefault="00E21D86">
            <w:pPr>
              <w:jc w:val="center"/>
              <w:rPr>
                <w:b/>
                <w:sz w:val="28"/>
                <w:szCs w:val="28"/>
              </w:rPr>
            </w:pPr>
            <w:r>
              <w:rPr>
                <w:b/>
                <w:sz w:val="28"/>
                <w:szCs w:val="28"/>
              </w:rPr>
              <w:t>До 5</w:t>
            </w:r>
          </w:p>
        </w:tc>
        <w:tc>
          <w:tcPr>
            <w:tcW w:w="1294" w:type="dxa"/>
            <w:tcBorders>
              <w:top w:val="single" w:sz="4" w:space="0" w:color="auto"/>
              <w:left w:val="single" w:sz="4" w:space="0" w:color="auto"/>
              <w:bottom w:val="single" w:sz="4" w:space="0" w:color="auto"/>
              <w:right w:val="single" w:sz="4" w:space="0" w:color="auto"/>
            </w:tcBorders>
            <w:hideMark/>
          </w:tcPr>
          <w:p w:rsidR="00E21D86" w:rsidRDefault="00E21D86">
            <w:pPr>
              <w:jc w:val="center"/>
              <w:rPr>
                <w:b/>
                <w:sz w:val="28"/>
                <w:szCs w:val="28"/>
              </w:rPr>
            </w:pPr>
            <w:r>
              <w:rPr>
                <w:b/>
                <w:sz w:val="28"/>
                <w:szCs w:val="28"/>
              </w:rPr>
              <w:t>5-10</w:t>
            </w:r>
          </w:p>
        </w:tc>
        <w:tc>
          <w:tcPr>
            <w:tcW w:w="1358" w:type="dxa"/>
            <w:tcBorders>
              <w:top w:val="single" w:sz="4" w:space="0" w:color="auto"/>
              <w:left w:val="single" w:sz="4" w:space="0" w:color="auto"/>
              <w:bottom w:val="single" w:sz="4" w:space="0" w:color="auto"/>
              <w:right w:val="single" w:sz="4" w:space="0" w:color="auto"/>
            </w:tcBorders>
            <w:hideMark/>
          </w:tcPr>
          <w:p w:rsidR="00E21D86" w:rsidRDefault="00E21D86">
            <w:pPr>
              <w:jc w:val="center"/>
              <w:rPr>
                <w:b/>
                <w:sz w:val="28"/>
                <w:szCs w:val="28"/>
              </w:rPr>
            </w:pPr>
            <w:r>
              <w:rPr>
                <w:b/>
                <w:sz w:val="28"/>
                <w:szCs w:val="28"/>
              </w:rPr>
              <w:t xml:space="preserve">10 и более </w:t>
            </w:r>
          </w:p>
        </w:tc>
        <w:tc>
          <w:tcPr>
            <w:tcW w:w="2417" w:type="dxa"/>
            <w:tcBorders>
              <w:top w:val="single" w:sz="4" w:space="0" w:color="auto"/>
              <w:left w:val="single" w:sz="4" w:space="0" w:color="auto"/>
              <w:bottom w:val="single" w:sz="4" w:space="0" w:color="auto"/>
              <w:right w:val="single" w:sz="4" w:space="0" w:color="auto"/>
            </w:tcBorders>
            <w:hideMark/>
          </w:tcPr>
          <w:p w:rsidR="00E21D86" w:rsidRDefault="00E21D86">
            <w:pPr>
              <w:jc w:val="center"/>
              <w:rPr>
                <w:b/>
                <w:sz w:val="28"/>
                <w:szCs w:val="28"/>
              </w:rPr>
            </w:pPr>
            <w:r>
              <w:rPr>
                <w:b/>
                <w:sz w:val="28"/>
                <w:szCs w:val="28"/>
              </w:rPr>
              <w:t>Высшая</w:t>
            </w:r>
          </w:p>
        </w:tc>
        <w:tc>
          <w:tcPr>
            <w:tcW w:w="2397" w:type="dxa"/>
            <w:gridSpan w:val="2"/>
            <w:tcBorders>
              <w:top w:val="single" w:sz="4" w:space="0" w:color="auto"/>
              <w:left w:val="single" w:sz="4" w:space="0" w:color="auto"/>
              <w:bottom w:val="single" w:sz="4" w:space="0" w:color="auto"/>
              <w:right w:val="single" w:sz="4" w:space="0" w:color="auto"/>
            </w:tcBorders>
            <w:hideMark/>
          </w:tcPr>
          <w:p w:rsidR="00E21D86" w:rsidRPr="00E21D86" w:rsidRDefault="00E21D86">
            <w:pPr>
              <w:jc w:val="center"/>
              <w:rPr>
                <w:b/>
                <w:sz w:val="28"/>
                <w:szCs w:val="28"/>
              </w:rPr>
            </w:pPr>
            <w:r>
              <w:rPr>
                <w:b/>
                <w:sz w:val="28"/>
                <w:szCs w:val="28"/>
                <w:lang w:val="en-US"/>
              </w:rPr>
              <w:t>I</w:t>
            </w:r>
            <w:r>
              <w:rPr>
                <w:b/>
                <w:sz w:val="28"/>
                <w:szCs w:val="28"/>
              </w:rPr>
              <w:t xml:space="preserve"> </w:t>
            </w:r>
            <w:proofErr w:type="spellStart"/>
            <w:r>
              <w:rPr>
                <w:b/>
                <w:sz w:val="28"/>
                <w:szCs w:val="28"/>
              </w:rPr>
              <w:t>кв.кат</w:t>
            </w:r>
            <w:proofErr w:type="spellEnd"/>
          </w:p>
        </w:tc>
      </w:tr>
      <w:tr w:rsidR="00E21D86" w:rsidTr="00E21D86">
        <w:trPr>
          <w:trHeight w:val="957"/>
        </w:trPr>
        <w:tc>
          <w:tcPr>
            <w:tcW w:w="1816" w:type="dxa"/>
            <w:tcBorders>
              <w:top w:val="single" w:sz="4" w:space="0" w:color="auto"/>
              <w:left w:val="single" w:sz="4" w:space="0" w:color="auto"/>
              <w:bottom w:val="single" w:sz="4" w:space="0" w:color="auto"/>
              <w:right w:val="single" w:sz="4" w:space="0" w:color="auto"/>
            </w:tcBorders>
          </w:tcPr>
          <w:p w:rsidR="00E21D86" w:rsidRDefault="00E21D86">
            <w:pPr>
              <w:jc w:val="both"/>
              <w:rPr>
                <w:sz w:val="28"/>
                <w:szCs w:val="28"/>
              </w:rPr>
            </w:pPr>
            <w:r>
              <w:rPr>
                <w:sz w:val="28"/>
                <w:szCs w:val="28"/>
              </w:rPr>
              <w:t>2022</w:t>
            </w:r>
          </w:p>
        </w:tc>
        <w:tc>
          <w:tcPr>
            <w:tcW w:w="2040" w:type="dxa"/>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29</w:t>
            </w:r>
          </w:p>
        </w:tc>
        <w:tc>
          <w:tcPr>
            <w:tcW w:w="1808" w:type="dxa"/>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42</w:t>
            </w:r>
          </w:p>
        </w:tc>
        <w:tc>
          <w:tcPr>
            <w:tcW w:w="1040" w:type="dxa"/>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5</w:t>
            </w:r>
          </w:p>
        </w:tc>
        <w:tc>
          <w:tcPr>
            <w:tcW w:w="1294" w:type="dxa"/>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5</w:t>
            </w:r>
          </w:p>
        </w:tc>
        <w:tc>
          <w:tcPr>
            <w:tcW w:w="1358" w:type="dxa"/>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61</w:t>
            </w:r>
          </w:p>
        </w:tc>
        <w:tc>
          <w:tcPr>
            <w:tcW w:w="2417" w:type="dxa"/>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31</w:t>
            </w:r>
          </w:p>
        </w:tc>
        <w:tc>
          <w:tcPr>
            <w:tcW w:w="2397" w:type="dxa"/>
            <w:gridSpan w:val="2"/>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20</w:t>
            </w:r>
          </w:p>
        </w:tc>
      </w:tr>
      <w:tr w:rsidR="00E21D86" w:rsidTr="00E21D86">
        <w:trPr>
          <w:trHeight w:val="957"/>
        </w:trPr>
        <w:tc>
          <w:tcPr>
            <w:tcW w:w="1816" w:type="dxa"/>
            <w:tcBorders>
              <w:top w:val="single" w:sz="4" w:space="0" w:color="auto"/>
              <w:left w:val="single" w:sz="4" w:space="0" w:color="auto"/>
              <w:bottom w:val="single" w:sz="4" w:space="0" w:color="auto"/>
              <w:right w:val="single" w:sz="4" w:space="0" w:color="auto"/>
            </w:tcBorders>
          </w:tcPr>
          <w:p w:rsidR="00E21D86" w:rsidRDefault="00E21D86">
            <w:pPr>
              <w:jc w:val="both"/>
              <w:rPr>
                <w:sz w:val="28"/>
                <w:szCs w:val="28"/>
              </w:rPr>
            </w:pPr>
            <w:r>
              <w:rPr>
                <w:sz w:val="28"/>
                <w:szCs w:val="28"/>
              </w:rPr>
              <w:t>2023</w:t>
            </w:r>
          </w:p>
        </w:tc>
        <w:tc>
          <w:tcPr>
            <w:tcW w:w="2040" w:type="dxa"/>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29</w:t>
            </w:r>
          </w:p>
        </w:tc>
        <w:tc>
          <w:tcPr>
            <w:tcW w:w="1808" w:type="dxa"/>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42</w:t>
            </w:r>
          </w:p>
        </w:tc>
        <w:tc>
          <w:tcPr>
            <w:tcW w:w="1040" w:type="dxa"/>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4</w:t>
            </w:r>
          </w:p>
        </w:tc>
        <w:tc>
          <w:tcPr>
            <w:tcW w:w="1294" w:type="dxa"/>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6</w:t>
            </w:r>
          </w:p>
        </w:tc>
        <w:tc>
          <w:tcPr>
            <w:tcW w:w="1358" w:type="dxa"/>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61</w:t>
            </w:r>
          </w:p>
        </w:tc>
        <w:tc>
          <w:tcPr>
            <w:tcW w:w="2417" w:type="dxa"/>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34</w:t>
            </w:r>
          </w:p>
        </w:tc>
        <w:tc>
          <w:tcPr>
            <w:tcW w:w="2397" w:type="dxa"/>
            <w:gridSpan w:val="2"/>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20</w:t>
            </w:r>
          </w:p>
        </w:tc>
      </w:tr>
      <w:tr w:rsidR="00E21D86" w:rsidTr="00E21D86">
        <w:trPr>
          <w:trHeight w:val="957"/>
        </w:trPr>
        <w:tc>
          <w:tcPr>
            <w:tcW w:w="1816" w:type="dxa"/>
            <w:tcBorders>
              <w:top w:val="single" w:sz="4" w:space="0" w:color="auto"/>
              <w:left w:val="single" w:sz="4" w:space="0" w:color="auto"/>
              <w:bottom w:val="single" w:sz="4" w:space="0" w:color="auto"/>
              <w:right w:val="single" w:sz="4" w:space="0" w:color="auto"/>
            </w:tcBorders>
          </w:tcPr>
          <w:p w:rsidR="00E21D86" w:rsidRDefault="00E21D86">
            <w:pPr>
              <w:jc w:val="both"/>
              <w:rPr>
                <w:sz w:val="28"/>
                <w:szCs w:val="28"/>
              </w:rPr>
            </w:pPr>
            <w:r>
              <w:rPr>
                <w:sz w:val="28"/>
                <w:szCs w:val="28"/>
              </w:rPr>
              <w:lastRenderedPageBreak/>
              <w:t>2024</w:t>
            </w:r>
          </w:p>
        </w:tc>
        <w:tc>
          <w:tcPr>
            <w:tcW w:w="2040" w:type="dxa"/>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39</w:t>
            </w:r>
          </w:p>
        </w:tc>
        <w:tc>
          <w:tcPr>
            <w:tcW w:w="1808" w:type="dxa"/>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86</w:t>
            </w:r>
          </w:p>
        </w:tc>
        <w:tc>
          <w:tcPr>
            <w:tcW w:w="1040" w:type="dxa"/>
            <w:tcBorders>
              <w:top w:val="single" w:sz="4" w:space="0" w:color="auto"/>
              <w:left w:val="single" w:sz="4" w:space="0" w:color="auto"/>
              <w:bottom w:val="single" w:sz="4" w:space="0" w:color="auto"/>
              <w:right w:val="single" w:sz="4" w:space="0" w:color="auto"/>
            </w:tcBorders>
          </w:tcPr>
          <w:p w:rsidR="00E21D86" w:rsidRDefault="003A3FB5">
            <w:pPr>
              <w:jc w:val="center"/>
              <w:rPr>
                <w:sz w:val="28"/>
                <w:szCs w:val="28"/>
              </w:rPr>
            </w:pPr>
            <w:r>
              <w:rPr>
                <w:sz w:val="28"/>
                <w:szCs w:val="28"/>
              </w:rPr>
              <w:t>2</w:t>
            </w:r>
          </w:p>
        </w:tc>
        <w:tc>
          <w:tcPr>
            <w:tcW w:w="1294" w:type="dxa"/>
            <w:tcBorders>
              <w:top w:val="single" w:sz="4" w:space="0" w:color="auto"/>
              <w:left w:val="single" w:sz="4" w:space="0" w:color="auto"/>
              <w:bottom w:val="single" w:sz="4" w:space="0" w:color="auto"/>
              <w:right w:val="single" w:sz="4" w:space="0" w:color="auto"/>
            </w:tcBorders>
          </w:tcPr>
          <w:p w:rsidR="00E21D86" w:rsidRDefault="003A3FB5">
            <w:pPr>
              <w:jc w:val="center"/>
              <w:rPr>
                <w:sz w:val="28"/>
                <w:szCs w:val="28"/>
              </w:rPr>
            </w:pPr>
            <w:r>
              <w:rPr>
                <w:sz w:val="28"/>
                <w:szCs w:val="28"/>
              </w:rPr>
              <w:t>7</w:t>
            </w:r>
          </w:p>
        </w:tc>
        <w:tc>
          <w:tcPr>
            <w:tcW w:w="1358" w:type="dxa"/>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68</w:t>
            </w:r>
          </w:p>
        </w:tc>
        <w:tc>
          <w:tcPr>
            <w:tcW w:w="2417" w:type="dxa"/>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31</w:t>
            </w:r>
          </w:p>
        </w:tc>
        <w:tc>
          <w:tcPr>
            <w:tcW w:w="2397" w:type="dxa"/>
            <w:gridSpan w:val="2"/>
            <w:tcBorders>
              <w:top w:val="single" w:sz="4" w:space="0" w:color="auto"/>
              <w:left w:val="single" w:sz="4" w:space="0" w:color="auto"/>
              <w:bottom w:val="single" w:sz="4" w:space="0" w:color="auto"/>
              <w:right w:val="single" w:sz="4" w:space="0" w:color="auto"/>
            </w:tcBorders>
          </w:tcPr>
          <w:p w:rsidR="00E21D86" w:rsidRDefault="00E21D86">
            <w:pPr>
              <w:jc w:val="center"/>
              <w:rPr>
                <w:sz w:val="28"/>
                <w:szCs w:val="28"/>
              </w:rPr>
            </w:pPr>
            <w:r>
              <w:rPr>
                <w:sz w:val="28"/>
                <w:szCs w:val="28"/>
              </w:rPr>
              <w:t>22</w:t>
            </w:r>
          </w:p>
        </w:tc>
      </w:tr>
    </w:tbl>
    <w:p w:rsidR="000F1C5A" w:rsidRDefault="000F1C5A" w:rsidP="000F1C5A">
      <w:pPr>
        <w:ind w:firstLine="720"/>
        <w:jc w:val="both"/>
        <w:rPr>
          <w:sz w:val="28"/>
          <w:szCs w:val="28"/>
        </w:rPr>
      </w:pPr>
      <w:r>
        <w:rPr>
          <w:sz w:val="28"/>
          <w:szCs w:val="28"/>
        </w:rPr>
        <w:t xml:space="preserve"> </w:t>
      </w:r>
    </w:p>
    <w:p w:rsidR="00477D8C" w:rsidRDefault="00E21D86" w:rsidP="000F1C5A">
      <w:pPr>
        <w:ind w:firstLine="720"/>
        <w:jc w:val="both"/>
        <w:rPr>
          <w:sz w:val="28"/>
          <w:szCs w:val="28"/>
        </w:rPr>
      </w:pPr>
      <w:r w:rsidRPr="00836566">
        <w:rPr>
          <w:sz w:val="28"/>
          <w:szCs w:val="28"/>
        </w:rPr>
        <w:t>В 20</w:t>
      </w:r>
      <w:r w:rsidR="005D443A" w:rsidRPr="00836566">
        <w:rPr>
          <w:sz w:val="28"/>
          <w:szCs w:val="28"/>
        </w:rPr>
        <w:t>24</w:t>
      </w:r>
      <w:r w:rsidR="000F1C5A" w:rsidRPr="00836566">
        <w:rPr>
          <w:sz w:val="28"/>
          <w:szCs w:val="28"/>
        </w:rPr>
        <w:t xml:space="preserve"> </w:t>
      </w:r>
      <w:r w:rsidRPr="00836566">
        <w:rPr>
          <w:sz w:val="28"/>
          <w:szCs w:val="28"/>
        </w:rPr>
        <w:t xml:space="preserve">– 2025 учебном </w:t>
      </w:r>
      <w:r w:rsidR="00845576">
        <w:rPr>
          <w:sz w:val="28"/>
          <w:szCs w:val="28"/>
        </w:rPr>
        <w:t xml:space="preserve">году </w:t>
      </w:r>
      <w:r w:rsidR="00842DB5">
        <w:rPr>
          <w:sz w:val="28"/>
          <w:szCs w:val="28"/>
        </w:rPr>
        <w:t xml:space="preserve">аттестовано </w:t>
      </w:r>
      <w:r w:rsidR="00836566">
        <w:rPr>
          <w:sz w:val="28"/>
          <w:szCs w:val="28"/>
        </w:rPr>
        <w:t>12</w:t>
      </w:r>
      <w:r w:rsidR="00477D8C" w:rsidRPr="00836566">
        <w:rPr>
          <w:sz w:val="28"/>
          <w:szCs w:val="28"/>
        </w:rPr>
        <w:t xml:space="preserve"> </w:t>
      </w:r>
      <w:r w:rsidR="00842DB5">
        <w:rPr>
          <w:sz w:val="28"/>
          <w:szCs w:val="28"/>
        </w:rPr>
        <w:t xml:space="preserve">педагогов: </w:t>
      </w:r>
      <w:r w:rsidR="000F1C5A" w:rsidRPr="00836566">
        <w:rPr>
          <w:sz w:val="28"/>
          <w:szCs w:val="28"/>
        </w:rPr>
        <w:t xml:space="preserve">на высшую </w:t>
      </w:r>
      <w:r w:rsidR="00836566" w:rsidRPr="00836566">
        <w:rPr>
          <w:sz w:val="28"/>
          <w:szCs w:val="28"/>
        </w:rPr>
        <w:t xml:space="preserve">категорию – 4 </w:t>
      </w:r>
      <w:proofErr w:type="gramStart"/>
      <w:r w:rsidR="000F1C5A" w:rsidRPr="00836566">
        <w:rPr>
          <w:sz w:val="28"/>
          <w:szCs w:val="28"/>
        </w:rPr>
        <w:t>и</w:t>
      </w:r>
      <w:r w:rsidR="00240609" w:rsidRPr="00836566">
        <w:rPr>
          <w:sz w:val="28"/>
          <w:szCs w:val="28"/>
        </w:rPr>
        <w:t xml:space="preserve">  на</w:t>
      </w:r>
      <w:proofErr w:type="gramEnd"/>
      <w:r w:rsidR="00240609" w:rsidRPr="00836566">
        <w:rPr>
          <w:sz w:val="28"/>
          <w:szCs w:val="28"/>
        </w:rPr>
        <w:t xml:space="preserve"> </w:t>
      </w:r>
      <w:r w:rsidR="000F1C5A" w:rsidRPr="00836566">
        <w:rPr>
          <w:sz w:val="28"/>
          <w:szCs w:val="28"/>
        </w:rPr>
        <w:t xml:space="preserve"> первую </w:t>
      </w:r>
      <w:r w:rsidR="00836566" w:rsidRPr="00836566">
        <w:rPr>
          <w:sz w:val="28"/>
          <w:szCs w:val="28"/>
        </w:rPr>
        <w:t>8</w:t>
      </w:r>
      <w:r w:rsidR="000017D0">
        <w:rPr>
          <w:sz w:val="28"/>
          <w:szCs w:val="28"/>
        </w:rPr>
        <w:t>.</w:t>
      </w:r>
      <w:r w:rsidR="000F1C5A" w:rsidRPr="00836566">
        <w:rPr>
          <w:sz w:val="28"/>
          <w:szCs w:val="28"/>
        </w:rPr>
        <w:t xml:space="preserve"> </w:t>
      </w:r>
    </w:p>
    <w:p w:rsidR="00AA7D63" w:rsidRDefault="00AA7D63" w:rsidP="000F1C5A">
      <w:pPr>
        <w:ind w:firstLine="720"/>
        <w:jc w:val="both"/>
        <w:rPr>
          <w:sz w:val="28"/>
          <w:szCs w:val="28"/>
        </w:rPr>
      </w:pPr>
      <w:r>
        <w:rPr>
          <w:sz w:val="28"/>
          <w:szCs w:val="28"/>
        </w:rPr>
        <w:t xml:space="preserve">В целях выполнения показателей национального проекта «Образование» федерального проекта «Современная школа» педагоги ДОО должны включиться в адресное методическое сопровождение через разработку и сопровождение </w:t>
      </w:r>
      <w:r w:rsidRPr="00324736">
        <w:rPr>
          <w:b/>
          <w:i/>
          <w:sz w:val="28"/>
          <w:szCs w:val="28"/>
        </w:rPr>
        <w:t>индивидуальных образовательных маршрутов (ИОМ).</w:t>
      </w:r>
      <w:r>
        <w:rPr>
          <w:sz w:val="28"/>
          <w:szCs w:val="28"/>
        </w:rPr>
        <w:t xml:space="preserve"> Это технология профессионального развития для разработки эффективной и структурированной образовательной программы, направленной на достижение личного профессионального роста и мастерства. Цель ИОМ- создание условий для реализации педагогом возможностей непрерывного самообразования через организацию открытого образовательного пространства, развитие профессиональных потребностей и расширение возможностей выбора наиболее приемлемых способов собственного развития. Хочется отметить воспитателей МБДОУ «Детский сад № 9» </w:t>
      </w:r>
      <w:r w:rsidR="00931D46">
        <w:rPr>
          <w:sz w:val="28"/>
          <w:szCs w:val="28"/>
        </w:rPr>
        <w:t xml:space="preserve">Шутову В.П. и </w:t>
      </w:r>
      <w:proofErr w:type="spellStart"/>
      <w:r w:rsidR="00931D46">
        <w:rPr>
          <w:sz w:val="28"/>
          <w:szCs w:val="28"/>
        </w:rPr>
        <w:t>Сафоновскую</w:t>
      </w:r>
      <w:proofErr w:type="spellEnd"/>
      <w:r w:rsidR="00931D46">
        <w:rPr>
          <w:sz w:val="28"/>
          <w:szCs w:val="28"/>
        </w:rPr>
        <w:t xml:space="preserve"> С.В, которые </w:t>
      </w:r>
      <w:r w:rsidR="00330071">
        <w:rPr>
          <w:sz w:val="28"/>
          <w:szCs w:val="28"/>
        </w:rPr>
        <w:t xml:space="preserve">прошли курс обучения, </w:t>
      </w:r>
      <w:r w:rsidR="00931D46">
        <w:rPr>
          <w:sz w:val="28"/>
          <w:szCs w:val="28"/>
        </w:rPr>
        <w:t xml:space="preserve">разработали ИОМ и получили сертификат. </w:t>
      </w:r>
      <w:r w:rsidR="00330071">
        <w:rPr>
          <w:sz w:val="28"/>
          <w:szCs w:val="28"/>
        </w:rPr>
        <w:t xml:space="preserve">План-график по детским садам на 2025-2026 </w:t>
      </w:r>
      <w:proofErr w:type="spellStart"/>
      <w:r w:rsidR="00330071">
        <w:rPr>
          <w:sz w:val="28"/>
          <w:szCs w:val="28"/>
        </w:rPr>
        <w:t>у.г</w:t>
      </w:r>
      <w:proofErr w:type="spellEnd"/>
      <w:r w:rsidR="00330071">
        <w:rPr>
          <w:sz w:val="28"/>
          <w:szCs w:val="28"/>
        </w:rPr>
        <w:t>.:</w:t>
      </w:r>
    </w:p>
    <w:p w:rsidR="00330071" w:rsidRDefault="00330071" w:rsidP="000F1C5A">
      <w:pPr>
        <w:ind w:firstLine="720"/>
        <w:jc w:val="both"/>
        <w:rPr>
          <w:sz w:val="28"/>
          <w:szCs w:val="28"/>
        </w:rPr>
      </w:pPr>
    </w:p>
    <w:tbl>
      <w:tblPr>
        <w:tblStyle w:val="a5"/>
        <w:tblW w:w="0" w:type="auto"/>
        <w:tblLook w:val="04A0" w:firstRow="1" w:lastRow="0" w:firstColumn="1" w:lastColumn="0" w:noHBand="0" w:noVBand="1"/>
      </w:tblPr>
      <w:tblGrid>
        <w:gridCol w:w="7280"/>
        <w:gridCol w:w="7280"/>
      </w:tblGrid>
      <w:tr w:rsidR="00330071" w:rsidTr="00330071">
        <w:tc>
          <w:tcPr>
            <w:tcW w:w="7280" w:type="dxa"/>
          </w:tcPr>
          <w:p w:rsidR="00330071" w:rsidRDefault="00330071" w:rsidP="000F1C5A">
            <w:pPr>
              <w:jc w:val="both"/>
              <w:rPr>
                <w:sz w:val="28"/>
                <w:szCs w:val="28"/>
              </w:rPr>
            </w:pPr>
            <w:r>
              <w:rPr>
                <w:sz w:val="28"/>
                <w:szCs w:val="28"/>
              </w:rPr>
              <w:t>МБДОУ «Детский сад № 1 «Радость»</w:t>
            </w:r>
          </w:p>
        </w:tc>
        <w:tc>
          <w:tcPr>
            <w:tcW w:w="7280" w:type="dxa"/>
          </w:tcPr>
          <w:p w:rsidR="00330071" w:rsidRDefault="00330071" w:rsidP="000F1C5A">
            <w:pPr>
              <w:jc w:val="both"/>
              <w:rPr>
                <w:sz w:val="28"/>
                <w:szCs w:val="28"/>
              </w:rPr>
            </w:pPr>
            <w:r>
              <w:rPr>
                <w:sz w:val="28"/>
                <w:szCs w:val="28"/>
              </w:rPr>
              <w:t>5 педагогов</w:t>
            </w:r>
          </w:p>
        </w:tc>
      </w:tr>
      <w:tr w:rsidR="00330071" w:rsidTr="00330071">
        <w:tc>
          <w:tcPr>
            <w:tcW w:w="7280" w:type="dxa"/>
          </w:tcPr>
          <w:p w:rsidR="00330071" w:rsidRDefault="00330071" w:rsidP="000F1C5A">
            <w:pPr>
              <w:jc w:val="both"/>
              <w:rPr>
                <w:sz w:val="28"/>
                <w:szCs w:val="28"/>
              </w:rPr>
            </w:pPr>
            <w:r>
              <w:rPr>
                <w:sz w:val="28"/>
                <w:szCs w:val="28"/>
              </w:rPr>
              <w:t>МБДОУ «Детский сад № 2 «Солнышко»</w:t>
            </w:r>
          </w:p>
        </w:tc>
        <w:tc>
          <w:tcPr>
            <w:tcW w:w="7280" w:type="dxa"/>
          </w:tcPr>
          <w:p w:rsidR="00330071" w:rsidRDefault="00330071" w:rsidP="000F1C5A">
            <w:pPr>
              <w:jc w:val="both"/>
              <w:rPr>
                <w:sz w:val="28"/>
                <w:szCs w:val="28"/>
              </w:rPr>
            </w:pPr>
            <w:r>
              <w:rPr>
                <w:sz w:val="28"/>
                <w:szCs w:val="28"/>
              </w:rPr>
              <w:t>13 педагогов</w:t>
            </w:r>
          </w:p>
        </w:tc>
      </w:tr>
      <w:tr w:rsidR="00330071" w:rsidTr="00330071">
        <w:tc>
          <w:tcPr>
            <w:tcW w:w="7280" w:type="dxa"/>
          </w:tcPr>
          <w:p w:rsidR="00330071" w:rsidRDefault="00330071" w:rsidP="000F1C5A">
            <w:pPr>
              <w:jc w:val="both"/>
              <w:rPr>
                <w:sz w:val="28"/>
                <w:szCs w:val="28"/>
              </w:rPr>
            </w:pPr>
            <w:r w:rsidRPr="00330071">
              <w:rPr>
                <w:sz w:val="28"/>
                <w:szCs w:val="28"/>
              </w:rPr>
              <w:t>М</w:t>
            </w:r>
            <w:r>
              <w:rPr>
                <w:sz w:val="28"/>
                <w:szCs w:val="28"/>
              </w:rPr>
              <w:t>БДОУ «Детский сад № 6 «Лесная сказка»</w:t>
            </w:r>
          </w:p>
        </w:tc>
        <w:tc>
          <w:tcPr>
            <w:tcW w:w="7280" w:type="dxa"/>
          </w:tcPr>
          <w:p w:rsidR="00330071" w:rsidRDefault="00330071" w:rsidP="000F1C5A">
            <w:pPr>
              <w:jc w:val="both"/>
              <w:rPr>
                <w:sz w:val="28"/>
                <w:szCs w:val="28"/>
              </w:rPr>
            </w:pPr>
            <w:r>
              <w:rPr>
                <w:sz w:val="28"/>
                <w:szCs w:val="28"/>
              </w:rPr>
              <w:t>4 педагога</w:t>
            </w:r>
          </w:p>
        </w:tc>
      </w:tr>
      <w:tr w:rsidR="00330071" w:rsidTr="00330071">
        <w:tc>
          <w:tcPr>
            <w:tcW w:w="7280" w:type="dxa"/>
          </w:tcPr>
          <w:p w:rsidR="00330071" w:rsidRPr="00330071" w:rsidRDefault="00330071" w:rsidP="000F1C5A">
            <w:pPr>
              <w:jc w:val="both"/>
              <w:rPr>
                <w:sz w:val="28"/>
                <w:szCs w:val="28"/>
              </w:rPr>
            </w:pPr>
            <w:r>
              <w:rPr>
                <w:sz w:val="28"/>
                <w:szCs w:val="28"/>
              </w:rPr>
              <w:t>МБДОУ «Детский сад № 12»</w:t>
            </w:r>
          </w:p>
        </w:tc>
        <w:tc>
          <w:tcPr>
            <w:tcW w:w="7280" w:type="dxa"/>
          </w:tcPr>
          <w:p w:rsidR="00330071" w:rsidRDefault="00330071" w:rsidP="000F1C5A">
            <w:pPr>
              <w:jc w:val="both"/>
              <w:rPr>
                <w:sz w:val="28"/>
                <w:szCs w:val="28"/>
              </w:rPr>
            </w:pPr>
            <w:r>
              <w:rPr>
                <w:sz w:val="28"/>
                <w:szCs w:val="28"/>
              </w:rPr>
              <w:t>4 педагога</w:t>
            </w:r>
          </w:p>
        </w:tc>
      </w:tr>
      <w:tr w:rsidR="00330071" w:rsidTr="00330071">
        <w:tc>
          <w:tcPr>
            <w:tcW w:w="7280" w:type="dxa"/>
          </w:tcPr>
          <w:p w:rsidR="00330071" w:rsidRDefault="00330071" w:rsidP="000F1C5A">
            <w:pPr>
              <w:jc w:val="both"/>
              <w:rPr>
                <w:sz w:val="28"/>
                <w:szCs w:val="28"/>
              </w:rPr>
            </w:pPr>
            <w:r>
              <w:rPr>
                <w:sz w:val="28"/>
                <w:szCs w:val="28"/>
              </w:rPr>
              <w:t>МБДОУ «Подсосенский детский сад»</w:t>
            </w:r>
          </w:p>
        </w:tc>
        <w:tc>
          <w:tcPr>
            <w:tcW w:w="7280" w:type="dxa"/>
          </w:tcPr>
          <w:p w:rsidR="00330071" w:rsidRDefault="00330071" w:rsidP="000F1C5A">
            <w:pPr>
              <w:jc w:val="both"/>
              <w:rPr>
                <w:sz w:val="28"/>
                <w:szCs w:val="28"/>
              </w:rPr>
            </w:pPr>
            <w:r>
              <w:rPr>
                <w:sz w:val="28"/>
                <w:szCs w:val="28"/>
              </w:rPr>
              <w:t>2 педагога</w:t>
            </w:r>
          </w:p>
        </w:tc>
      </w:tr>
    </w:tbl>
    <w:p w:rsidR="00330071" w:rsidRDefault="00330071" w:rsidP="000F1C5A">
      <w:pPr>
        <w:ind w:firstLine="720"/>
        <w:jc w:val="both"/>
        <w:rPr>
          <w:sz w:val="28"/>
          <w:szCs w:val="28"/>
        </w:rPr>
      </w:pPr>
    </w:p>
    <w:p w:rsidR="00330071" w:rsidRDefault="00330071" w:rsidP="00D0115A">
      <w:pPr>
        <w:ind w:firstLine="720"/>
        <w:jc w:val="both"/>
        <w:rPr>
          <w:sz w:val="28"/>
          <w:szCs w:val="28"/>
        </w:rPr>
      </w:pPr>
      <w:r>
        <w:rPr>
          <w:sz w:val="28"/>
          <w:szCs w:val="28"/>
        </w:rPr>
        <w:t xml:space="preserve">Для этого нужно зарегистрироваться в личном кабинете ВИРО, пройти самодиагностику и подать заявку. Индивидуально каждому педагогу специалист ВИРО подберет курс лекций, </w:t>
      </w:r>
      <w:proofErr w:type="spellStart"/>
      <w:r>
        <w:rPr>
          <w:sz w:val="28"/>
          <w:szCs w:val="28"/>
        </w:rPr>
        <w:t>вебинаров</w:t>
      </w:r>
      <w:proofErr w:type="spellEnd"/>
      <w:r>
        <w:rPr>
          <w:sz w:val="28"/>
          <w:szCs w:val="28"/>
        </w:rPr>
        <w:t>, которые нужно изучить.</w:t>
      </w:r>
      <w:r w:rsidR="00845576">
        <w:rPr>
          <w:sz w:val="28"/>
          <w:szCs w:val="28"/>
        </w:rPr>
        <w:t xml:space="preserve"> </w:t>
      </w:r>
      <w:r w:rsidR="00AC23E1">
        <w:rPr>
          <w:sz w:val="28"/>
          <w:szCs w:val="28"/>
        </w:rPr>
        <w:t>(</w:t>
      </w:r>
      <w:proofErr w:type="gramStart"/>
      <w:r w:rsidR="00AC23E1">
        <w:rPr>
          <w:sz w:val="28"/>
          <w:szCs w:val="28"/>
        </w:rPr>
        <w:t>план</w:t>
      </w:r>
      <w:proofErr w:type="gramEnd"/>
      <w:r w:rsidR="00AC23E1">
        <w:rPr>
          <w:sz w:val="28"/>
          <w:szCs w:val="28"/>
        </w:rPr>
        <w:t xml:space="preserve"> </w:t>
      </w:r>
      <w:r>
        <w:rPr>
          <w:sz w:val="28"/>
          <w:szCs w:val="28"/>
        </w:rPr>
        <w:t>71 % от предложенного</w:t>
      </w:r>
      <w:r w:rsidR="00AC23E1">
        <w:rPr>
          <w:sz w:val="28"/>
          <w:szCs w:val="28"/>
        </w:rPr>
        <w:t xml:space="preserve"> материала</w:t>
      </w:r>
      <w:r>
        <w:rPr>
          <w:sz w:val="28"/>
          <w:szCs w:val="28"/>
        </w:rPr>
        <w:t xml:space="preserve"> должен быть </w:t>
      </w:r>
      <w:r w:rsidR="00AC23E1">
        <w:rPr>
          <w:sz w:val="28"/>
          <w:szCs w:val="28"/>
        </w:rPr>
        <w:t>изучен</w:t>
      </w:r>
      <w:r>
        <w:rPr>
          <w:sz w:val="28"/>
          <w:szCs w:val="28"/>
        </w:rPr>
        <w:t>)</w:t>
      </w:r>
    </w:p>
    <w:p w:rsidR="00330071" w:rsidRDefault="00330071" w:rsidP="000F1C5A">
      <w:pPr>
        <w:ind w:firstLine="720"/>
        <w:jc w:val="both"/>
        <w:rPr>
          <w:sz w:val="28"/>
          <w:szCs w:val="28"/>
        </w:rPr>
      </w:pPr>
    </w:p>
    <w:p w:rsidR="005D443A" w:rsidRDefault="000F1C5A" w:rsidP="000F1C5A">
      <w:pPr>
        <w:ind w:firstLine="720"/>
        <w:jc w:val="both"/>
        <w:rPr>
          <w:sz w:val="28"/>
          <w:szCs w:val="28"/>
        </w:rPr>
      </w:pPr>
      <w:r>
        <w:rPr>
          <w:sz w:val="28"/>
          <w:szCs w:val="28"/>
        </w:rPr>
        <w:t>Одним из главных приоритетов</w:t>
      </w:r>
      <w:r>
        <w:rPr>
          <w:i/>
          <w:sz w:val="28"/>
          <w:szCs w:val="28"/>
        </w:rPr>
        <w:t xml:space="preserve">   </w:t>
      </w:r>
      <w:r>
        <w:rPr>
          <w:sz w:val="28"/>
          <w:szCs w:val="28"/>
        </w:rPr>
        <w:t xml:space="preserve">муниципальной политики остается выполнение Указов Президента РФ по </w:t>
      </w:r>
      <w:r w:rsidRPr="00845576">
        <w:rPr>
          <w:b/>
          <w:i/>
          <w:sz w:val="28"/>
          <w:szCs w:val="28"/>
        </w:rPr>
        <w:t>повышению заработной платы педагогов</w:t>
      </w:r>
      <w:r w:rsidRPr="00845576">
        <w:rPr>
          <w:sz w:val="28"/>
          <w:szCs w:val="28"/>
        </w:rPr>
        <w:t xml:space="preserve"> дошкольного</w:t>
      </w:r>
      <w:r>
        <w:rPr>
          <w:sz w:val="28"/>
          <w:szCs w:val="28"/>
        </w:rPr>
        <w:t xml:space="preserve"> образования и достижение целевых значений показателя средней </w:t>
      </w:r>
      <w:r>
        <w:rPr>
          <w:sz w:val="28"/>
          <w:szCs w:val="28"/>
        </w:rPr>
        <w:lastRenderedPageBreak/>
        <w:t xml:space="preserve">заработной платы воспитателей к средней заработной плате в общем образовании.   В </w:t>
      </w:r>
      <w:proofErr w:type="spellStart"/>
      <w:r>
        <w:rPr>
          <w:sz w:val="28"/>
          <w:szCs w:val="28"/>
        </w:rPr>
        <w:t>Верховажском</w:t>
      </w:r>
      <w:proofErr w:type="spellEnd"/>
      <w:r>
        <w:rPr>
          <w:sz w:val="28"/>
          <w:szCs w:val="28"/>
        </w:rPr>
        <w:t xml:space="preserve"> </w:t>
      </w:r>
      <w:r w:rsidR="005D443A">
        <w:rPr>
          <w:sz w:val="28"/>
          <w:szCs w:val="28"/>
        </w:rPr>
        <w:t>МО</w:t>
      </w:r>
      <w:r>
        <w:rPr>
          <w:sz w:val="28"/>
          <w:szCs w:val="28"/>
        </w:rPr>
        <w:t xml:space="preserve"> значения показателей достигнуты, средняя заработная плата</w:t>
      </w:r>
      <w:r w:rsidR="001B7516">
        <w:rPr>
          <w:sz w:val="28"/>
          <w:szCs w:val="28"/>
        </w:rPr>
        <w:t xml:space="preserve"> воспитателей составила – </w:t>
      </w:r>
      <w:r w:rsidR="0058598C">
        <w:rPr>
          <w:sz w:val="28"/>
          <w:szCs w:val="28"/>
        </w:rPr>
        <w:t>53102</w:t>
      </w:r>
      <w:r w:rsidR="001B7516">
        <w:rPr>
          <w:sz w:val="28"/>
          <w:szCs w:val="28"/>
        </w:rPr>
        <w:t xml:space="preserve"> рубля, </w:t>
      </w:r>
      <w:r>
        <w:rPr>
          <w:sz w:val="28"/>
          <w:szCs w:val="28"/>
        </w:rPr>
        <w:t>педагогов   дошкольног</w:t>
      </w:r>
      <w:r w:rsidR="00D3494F">
        <w:rPr>
          <w:sz w:val="28"/>
          <w:szCs w:val="28"/>
        </w:rPr>
        <w:t xml:space="preserve">о образования </w:t>
      </w:r>
      <w:r>
        <w:rPr>
          <w:sz w:val="28"/>
          <w:szCs w:val="28"/>
        </w:rPr>
        <w:t>составила</w:t>
      </w:r>
      <w:r w:rsidR="001B7516">
        <w:rPr>
          <w:sz w:val="28"/>
          <w:szCs w:val="28"/>
        </w:rPr>
        <w:t xml:space="preserve"> </w:t>
      </w:r>
      <w:r w:rsidR="0058598C">
        <w:rPr>
          <w:sz w:val="28"/>
          <w:szCs w:val="28"/>
        </w:rPr>
        <w:t xml:space="preserve">53102 </w:t>
      </w:r>
      <w:r w:rsidR="001B7516">
        <w:rPr>
          <w:sz w:val="28"/>
          <w:szCs w:val="28"/>
        </w:rPr>
        <w:t>рубля</w:t>
      </w:r>
      <w:r w:rsidR="005D443A">
        <w:rPr>
          <w:sz w:val="28"/>
          <w:szCs w:val="28"/>
        </w:rPr>
        <w:t>.</w:t>
      </w:r>
    </w:p>
    <w:p w:rsidR="0077164D" w:rsidRDefault="0077164D" w:rsidP="0077164D">
      <w:pPr>
        <w:ind w:firstLine="720"/>
        <w:jc w:val="both"/>
        <w:rPr>
          <w:sz w:val="28"/>
          <w:szCs w:val="28"/>
        </w:rPr>
      </w:pPr>
      <w:r w:rsidRPr="0077164D">
        <w:rPr>
          <w:sz w:val="28"/>
          <w:szCs w:val="28"/>
        </w:rPr>
        <w:t xml:space="preserve">Модернизация современного образования требует от педагогов качественного изменения подходов к организации образовательной работы с детьми. Стратегия </w:t>
      </w:r>
      <w:r w:rsidRPr="00AC23E1">
        <w:rPr>
          <w:b/>
          <w:i/>
          <w:sz w:val="28"/>
          <w:szCs w:val="28"/>
        </w:rPr>
        <w:t>инновационного развит</w:t>
      </w:r>
      <w:r w:rsidR="00E21D86" w:rsidRPr="00AC23E1">
        <w:rPr>
          <w:b/>
          <w:i/>
          <w:sz w:val="28"/>
          <w:szCs w:val="28"/>
        </w:rPr>
        <w:t>ия</w:t>
      </w:r>
      <w:r w:rsidR="00E21D86">
        <w:rPr>
          <w:sz w:val="28"/>
          <w:szCs w:val="28"/>
        </w:rPr>
        <w:t xml:space="preserve"> </w:t>
      </w:r>
      <w:r w:rsidRPr="0077164D">
        <w:rPr>
          <w:sz w:val="28"/>
          <w:szCs w:val="28"/>
        </w:rPr>
        <w:t xml:space="preserve">нацеливает педагогические коллективы на эти </w:t>
      </w:r>
      <w:r w:rsidR="00E21D86">
        <w:rPr>
          <w:sz w:val="28"/>
          <w:szCs w:val="28"/>
        </w:rPr>
        <w:t xml:space="preserve">изменения. При реализации </w:t>
      </w:r>
      <w:r w:rsidRPr="0077164D">
        <w:rPr>
          <w:sz w:val="28"/>
          <w:szCs w:val="28"/>
        </w:rPr>
        <w:t xml:space="preserve">ФГОС </w:t>
      </w:r>
      <w:r w:rsidR="00520071">
        <w:rPr>
          <w:sz w:val="28"/>
          <w:szCs w:val="28"/>
        </w:rPr>
        <w:t xml:space="preserve">ДО </w:t>
      </w:r>
      <w:r w:rsidRPr="0077164D">
        <w:rPr>
          <w:sz w:val="28"/>
          <w:szCs w:val="28"/>
        </w:rPr>
        <w:t>важно, чтобы в образовательной деятельности дошкольные учреждения опирались на достижения науки и потребности общества. Работа в реж</w:t>
      </w:r>
      <w:r w:rsidR="00E21D86">
        <w:rPr>
          <w:sz w:val="28"/>
          <w:szCs w:val="28"/>
        </w:rPr>
        <w:t xml:space="preserve">име инновационной деятельности </w:t>
      </w:r>
      <w:r w:rsidRPr="0077164D">
        <w:rPr>
          <w:sz w:val="28"/>
          <w:szCs w:val="28"/>
        </w:rPr>
        <w:t xml:space="preserve">направлена на разработку научно-методических основ управления подготовкой к работе в условиях модернизации ДО. Осуществляя инновационную деятельность, педагоги округа подбирали и внедряли новые педагогические технологии.  Деятельность педагогических коллективов в условиях развития инновационных процессов стимулировала процесс личностного роста, повышения творческого потенциала педагогов. </w:t>
      </w:r>
    </w:p>
    <w:p w:rsidR="0077164D" w:rsidRDefault="00E21D86" w:rsidP="0077164D">
      <w:pPr>
        <w:ind w:firstLine="720"/>
        <w:jc w:val="both"/>
        <w:rPr>
          <w:sz w:val="28"/>
          <w:szCs w:val="28"/>
        </w:rPr>
      </w:pPr>
      <w:r w:rsidRPr="00845576">
        <w:rPr>
          <w:sz w:val="28"/>
          <w:szCs w:val="28"/>
        </w:rPr>
        <w:t xml:space="preserve">  Федеральный закон </w:t>
      </w:r>
      <w:r w:rsidR="0077164D" w:rsidRPr="00845576">
        <w:rPr>
          <w:sz w:val="28"/>
          <w:szCs w:val="28"/>
        </w:rPr>
        <w:t xml:space="preserve">от 29.12.2012 №273 – ФЗ «Об образовании в РФ» </w:t>
      </w:r>
      <w:r w:rsidR="00324736">
        <w:rPr>
          <w:sz w:val="28"/>
          <w:szCs w:val="28"/>
        </w:rPr>
        <w:t>(Редакция от 28.02.2025</w:t>
      </w:r>
      <w:proofErr w:type="gramStart"/>
      <w:r w:rsidR="00324736">
        <w:rPr>
          <w:sz w:val="28"/>
          <w:szCs w:val="28"/>
        </w:rPr>
        <w:t>. д</w:t>
      </w:r>
      <w:r w:rsidR="00845576" w:rsidRPr="00845576">
        <w:rPr>
          <w:sz w:val="28"/>
          <w:szCs w:val="28"/>
        </w:rPr>
        <w:t>ействует</w:t>
      </w:r>
      <w:proofErr w:type="gramEnd"/>
      <w:r w:rsidR="00845576" w:rsidRPr="00845576">
        <w:rPr>
          <w:sz w:val="28"/>
          <w:szCs w:val="28"/>
        </w:rPr>
        <w:t xml:space="preserve"> с 01.04.2025)</w:t>
      </w:r>
      <w:r w:rsidR="00845576">
        <w:rPr>
          <w:sz w:val="28"/>
          <w:szCs w:val="28"/>
        </w:rPr>
        <w:t xml:space="preserve"> </w:t>
      </w:r>
      <w:r w:rsidR="0077164D" w:rsidRPr="00845576">
        <w:rPr>
          <w:sz w:val="28"/>
          <w:szCs w:val="28"/>
        </w:rPr>
        <w:t>предъявляет высокие требования к профессион</w:t>
      </w:r>
      <w:r w:rsidR="00845576">
        <w:rPr>
          <w:sz w:val="28"/>
          <w:szCs w:val="28"/>
        </w:rPr>
        <w:t xml:space="preserve">альной компетентности педагога: </w:t>
      </w:r>
      <w:r w:rsidR="0077164D" w:rsidRPr="0077164D">
        <w:rPr>
          <w:sz w:val="28"/>
          <w:szCs w:val="28"/>
        </w:rPr>
        <w:t xml:space="preserve">педагогические работники обязаны осуществлять свою деятельность на высоком профессиональном уровне, систематически повышать свою профессиональную квалификацию. Это возможно только при организации </w:t>
      </w:r>
      <w:r w:rsidR="0077164D" w:rsidRPr="00324736">
        <w:rPr>
          <w:b/>
          <w:i/>
          <w:sz w:val="28"/>
          <w:szCs w:val="28"/>
        </w:rPr>
        <w:t>методической работы</w:t>
      </w:r>
      <w:r w:rsidR="0077164D" w:rsidRPr="0077164D">
        <w:rPr>
          <w:sz w:val="28"/>
          <w:szCs w:val="28"/>
        </w:rPr>
        <w:t xml:space="preserve"> как системы непрерывного самообразования педагогических работников, в процессе которого педагог становится активным субъектом процесса самосовершенствования. Важным направлением методической работы было создание условий и поиск эффективных форм вовлечения в нее педагогов, формирование положительного имиджа воспитателя. Работа по повышению п</w:t>
      </w:r>
      <w:r>
        <w:rPr>
          <w:sz w:val="28"/>
          <w:szCs w:val="28"/>
        </w:rPr>
        <w:t xml:space="preserve">рофессиональной компетентности </w:t>
      </w:r>
      <w:r w:rsidR="0077164D" w:rsidRPr="0077164D">
        <w:rPr>
          <w:sz w:val="28"/>
          <w:szCs w:val="28"/>
        </w:rPr>
        <w:t>осуществляется как процесс непрерывного развития человеч</w:t>
      </w:r>
      <w:r>
        <w:rPr>
          <w:sz w:val="28"/>
          <w:szCs w:val="28"/>
        </w:rPr>
        <w:t xml:space="preserve">еской личности, ее способности </w:t>
      </w:r>
      <w:r w:rsidR="0077164D" w:rsidRPr="0077164D">
        <w:rPr>
          <w:sz w:val="28"/>
          <w:szCs w:val="28"/>
        </w:rPr>
        <w:t>качественно осуществлять педагогическую деятельность.</w:t>
      </w:r>
    </w:p>
    <w:p w:rsidR="00845576" w:rsidRDefault="000F1C5A" w:rsidP="005E0CA6">
      <w:pPr>
        <w:ind w:firstLine="720"/>
        <w:jc w:val="both"/>
        <w:rPr>
          <w:sz w:val="28"/>
          <w:szCs w:val="28"/>
        </w:rPr>
      </w:pPr>
      <w:r>
        <w:rPr>
          <w:sz w:val="28"/>
          <w:szCs w:val="28"/>
        </w:rPr>
        <w:t xml:space="preserve"> </w:t>
      </w:r>
      <w:r w:rsidR="0077164D" w:rsidRPr="0077164D">
        <w:rPr>
          <w:sz w:val="28"/>
          <w:szCs w:val="28"/>
        </w:rPr>
        <w:t xml:space="preserve">В </w:t>
      </w:r>
      <w:r w:rsidR="0077164D">
        <w:rPr>
          <w:sz w:val="28"/>
          <w:szCs w:val="28"/>
        </w:rPr>
        <w:t xml:space="preserve">округе </w:t>
      </w:r>
      <w:r w:rsidR="0077164D" w:rsidRPr="0077164D">
        <w:rPr>
          <w:sz w:val="28"/>
          <w:szCs w:val="28"/>
        </w:rPr>
        <w:t xml:space="preserve">реализуется </w:t>
      </w:r>
      <w:proofErr w:type="spellStart"/>
      <w:r w:rsidR="0077164D" w:rsidRPr="0077164D">
        <w:rPr>
          <w:sz w:val="28"/>
          <w:szCs w:val="28"/>
        </w:rPr>
        <w:t>разноуровневая</w:t>
      </w:r>
      <w:proofErr w:type="spellEnd"/>
      <w:r w:rsidR="0077164D" w:rsidRPr="0077164D">
        <w:rPr>
          <w:sz w:val="28"/>
          <w:szCs w:val="28"/>
        </w:rPr>
        <w:t xml:space="preserve"> система повышения профессионального мастерства.    Основны</w:t>
      </w:r>
      <w:r w:rsidR="00E21D86">
        <w:rPr>
          <w:sz w:val="28"/>
          <w:szCs w:val="28"/>
        </w:rPr>
        <w:t xml:space="preserve">ми формами методической работы </w:t>
      </w:r>
      <w:r w:rsidR="0077164D" w:rsidRPr="0077164D">
        <w:rPr>
          <w:sz w:val="28"/>
          <w:szCs w:val="28"/>
        </w:rPr>
        <w:t xml:space="preserve">были   мероприятия, реализующие </w:t>
      </w:r>
      <w:proofErr w:type="spellStart"/>
      <w:r w:rsidR="0077164D" w:rsidRPr="0077164D">
        <w:rPr>
          <w:sz w:val="28"/>
          <w:szCs w:val="28"/>
        </w:rPr>
        <w:t>деятельностный</w:t>
      </w:r>
      <w:proofErr w:type="spellEnd"/>
      <w:r w:rsidR="0077164D" w:rsidRPr="0077164D">
        <w:rPr>
          <w:sz w:val="28"/>
          <w:szCs w:val="28"/>
        </w:rPr>
        <w:t xml:space="preserve"> п</w:t>
      </w:r>
      <w:r w:rsidR="00E21D86">
        <w:rPr>
          <w:sz w:val="28"/>
          <w:szCs w:val="28"/>
        </w:rPr>
        <w:t xml:space="preserve">одход, проектная деятельность, </w:t>
      </w:r>
      <w:r w:rsidR="0077164D" w:rsidRPr="0077164D">
        <w:rPr>
          <w:sz w:val="28"/>
          <w:szCs w:val="28"/>
        </w:rPr>
        <w:t xml:space="preserve">игровое </w:t>
      </w:r>
      <w:r w:rsidR="00E21D86">
        <w:rPr>
          <w:sz w:val="28"/>
          <w:szCs w:val="28"/>
        </w:rPr>
        <w:t xml:space="preserve">моделирование. Приемы и методы </w:t>
      </w:r>
      <w:r w:rsidR="0077164D" w:rsidRPr="0077164D">
        <w:rPr>
          <w:sz w:val="28"/>
          <w:szCs w:val="28"/>
        </w:rPr>
        <w:t xml:space="preserve">способствовали тому, чтобы педагоги умели решать образовательные задачи в разнообразной совместной деятельности взрослых и детей, самостоятельной деятельности на основе принципов дифференциации и индивидуализации, интеграции образовательных областей.   Для этого была разработана система мероприятий, обеспечивающая создание ресурсных условий для образовательного процесса. Это деятельность </w:t>
      </w:r>
      <w:r w:rsidR="00951A21">
        <w:rPr>
          <w:sz w:val="28"/>
          <w:szCs w:val="28"/>
        </w:rPr>
        <w:lastRenderedPageBreak/>
        <w:t xml:space="preserve">муниципальных </w:t>
      </w:r>
      <w:r w:rsidR="0077164D" w:rsidRPr="0077164D">
        <w:rPr>
          <w:sz w:val="28"/>
          <w:szCs w:val="28"/>
        </w:rPr>
        <w:t xml:space="preserve">методических объединений, систематических   семинаров для руководителей учреждений, руководителей </w:t>
      </w:r>
      <w:r w:rsidR="00951A21">
        <w:rPr>
          <w:sz w:val="28"/>
          <w:szCs w:val="28"/>
        </w:rPr>
        <w:t>муниципальных</w:t>
      </w:r>
      <w:r w:rsidR="0077164D" w:rsidRPr="0077164D">
        <w:rPr>
          <w:sz w:val="28"/>
          <w:szCs w:val="28"/>
        </w:rPr>
        <w:t xml:space="preserve"> методических объед</w:t>
      </w:r>
      <w:r w:rsidR="0048061B">
        <w:rPr>
          <w:sz w:val="28"/>
          <w:szCs w:val="28"/>
        </w:rPr>
        <w:t>инений, проведение консультаций, смотров-конкурсов.</w:t>
      </w:r>
      <w:r w:rsidR="0077164D" w:rsidRPr="0077164D">
        <w:rPr>
          <w:sz w:val="28"/>
          <w:szCs w:val="28"/>
        </w:rPr>
        <w:t xml:space="preserve"> </w:t>
      </w:r>
    </w:p>
    <w:p w:rsidR="000F1C5A" w:rsidRDefault="0077164D" w:rsidP="005E0CA6">
      <w:pPr>
        <w:ind w:firstLine="720"/>
        <w:jc w:val="both"/>
        <w:rPr>
          <w:sz w:val="28"/>
          <w:szCs w:val="28"/>
        </w:rPr>
      </w:pPr>
      <w:r w:rsidRPr="0077164D">
        <w:rPr>
          <w:sz w:val="28"/>
          <w:szCs w:val="28"/>
        </w:rPr>
        <w:t>Мониторинг методической рабо</w:t>
      </w:r>
      <w:r w:rsidR="00951A21">
        <w:rPr>
          <w:sz w:val="28"/>
          <w:szCs w:val="28"/>
        </w:rPr>
        <w:t>ты, проведенный руководителями М</w:t>
      </w:r>
      <w:r w:rsidRPr="0077164D">
        <w:rPr>
          <w:sz w:val="28"/>
          <w:szCs w:val="28"/>
        </w:rPr>
        <w:t>МО и учреждений позволил получить объективные данные о результативности работы каждого пе</w:t>
      </w:r>
      <w:r w:rsidR="00E21D86">
        <w:rPr>
          <w:sz w:val="28"/>
          <w:szCs w:val="28"/>
        </w:rPr>
        <w:t xml:space="preserve">дагога, способствовал </w:t>
      </w:r>
      <w:r w:rsidRPr="0077164D">
        <w:rPr>
          <w:sz w:val="28"/>
          <w:szCs w:val="28"/>
        </w:rPr>
        <w:t>деловому стилю взаимоотношений в коллективах, что значительно повлияло на повышение эффективности педагогического труда, рост</w:t>
      </w:r>
      <w:r w:rsidR="0048061B">
        <w:rPr>
          <w:sz w:val="28"/>
          <w:szCs w:val="28"/>
        </w:rPr>
        <w:t xml:space="preserve"> профессионального мастерства.</w:t>
      </w:r>
    </w:p>
    <w:p w:rsidR="005E0CA6" w:rsidRDefault="005E0CA6" w:rsidP="000F1C5A">
      <w:pPr>
        <w:ind w:firstLine="720"/>
        <w:jc w:val="both"/>
        <w:rPr>
          <w:sz w:val="28"/>
          <w:szCs w:val="28"/>
        </w:rPr>
      </w:pPr>
      <w:r>
        <w:rPr>
          <w:sz w:val="28"/>
          <w:szCs w:val="28"/>
        </w:rPr>
        <w:t xml:space="preserve">В округе функционирует 4 </w:t>
      </w:r>
      <w:r w:rsidRPr="00324736">
        <w:rPr>
          <w:b/>
          <w:i/>
          <w:sz w:val="28"/>
          <w:szCs w:val="28"/>
        </w:rPr>
        <w:t>муниципальных методических объединения</w:t>
      </w:r>
      <w:r>
        <w:rPr>
          <w:sz w:val="28"/>
          <w:szCs w:val="28"/>
        </w:rPr>
        <w:t xml:space="preserve"> для воспитателей и педагогов:</w:t>
      </w:r>
    </w:p>
    <w:p w:rsidR="005E0CA6" w:rsidRDefault="0051587B" w:rsidP="0051587B">
      <w:pPr>
        <w:ind w:firstLine="720"/>
        <w:jc w:val="both"/>
        <w:rPr>
          <w:sz w:val="28"/>
          <w:szCs w:val="28"/>
        </w:rPr>
      </w:pPr>
      <w:r>
        <w:rPr>
          <w:sz w:val="28"/>
          <w:szCs w:val="28"/>
        </w:rPr>
        <w:t xml:space="preserve">ММО воспитателей групп раннего и младшего дошкольного возраста </w:t>
      </w:r>
      <w:proofErr w:type="gramStart"/>
      <w:r>
        <w:rPr>
          <w:sz w:val="28"/>
          <w:szCs w:val="28"/>
        </w:rPr>
        <w:t>( руководитель</w:t>
      </w:r>
      <w:proofErr w:type="gramEnd"/>
      <w:r>
        <w:rPr>
          <w:sz w:val="28"/>
          <w:szCs w:val="28"/>
        </w:rPr>
        <w:t xml:space="preserve"> Головкина</w:t>
      </w:r>
      <w:r w:rsidR="005E0CA6" w:rsidRPr="005E0CA6">
        <w:rPr>
          <w:sz w:val="28"/>
          <w:szCs w:val="28"/>
        </w:rPr>
        <w:t xml:space="preserve"> Н.В. – старший воспитатель МБДОУ «Детский сад №2 «Солнышко»</w:t>
      </w:r>
      <w:r>
        <w:rPr>
          <w:sz w:val="28"/>
          <w:szCs w:val="28"/>
        </w:rPr>
        <w:t>), ММО «Дошкольный возраст»( руководитель Некрасова</w:t>
      </w:r>
      <w:r w:rsidR="005E0CA6" w:rsidRPr="005E0CA6">
        <w:rPr>
          <w:sz w:val="28"/>
          <w:szCs w:val="28"/>
        </w:rPr>
        <w:t xml:space="preserve"> Т.В.  – старший воспитатель МБДОУ «Детский сад №6 «Лесная сказка»</w:t>
      </w:r>
      <w:r>
        <w:rPr>
          <w:sz w:val="28"/>
          <w:szCs w:val="28"/>
        </w:rPr>
        <w:t>), ММО учителей-логопедов и учителей-</w:t>
      </w:r>
      <w:proofErr w:type="gramStart"/>
      <w:r>
        <w:rPr>
          <w:sz w:val="28"/>
          <w:szCs w:val="28"/>
        </w:rPr>
        <w:t>дефектологов(</w:t>
      </w:r>
      <w:proofErr w:type="gramEnd"/>
      <w:r>
        <w:rPr>
          <w:sz w:val="28"/>
          <w:szCs w:val="28"/>
        </w:rPr>
        <w:t>руководитель Панфилова</w:t>
      </w:r>
      <w:r w:rsidR="005E0CA6" w:rsidRPr="005E0CA6">
        <w:rPr>
          <w:sz w:val="28"/>
          <w:szCs w:val="28"/>
        </w:rPr>
        <w:t xml:space="preserve"> Н.В.-  учитель - логопед МБДОУ «Детский сад №2 «Солнышко»</w:t>
      </w:r>
      <w:r>
        <w:rPr>
          <w:sz w:val="28"/>
          <w:szCs w:val="28"/>
        </w:rPr>
        <w:t xml:space="preserve">), ММО воспитателей разновозрастных групп (руководитель </w:t>
      </w:r>
      <w:proofErr w:type="spellStart"/>
      <w:r>
        <w:rPr>
          <w:sz w:val="28"/>
          <w:szCs w:val="28"/>
        </w:rPr>
        <w:t>Башкардина</w:t>
      </w:r>
      <w:proofErr w:type="spellEnd"/>
      <w:r w:rsidR="005E0CA6" w:rsidRPr="005E0CA6">
        <w:rPr>
          <w:sz w:val="28"/>
          <w:szCs w:val="28"/>
        </w:rPr>
        <w:t xml:space="preserve"> Л.В.  </w:t>
      </w:r>
      <w:proofErr w:type="gramStart"/>
      <w:r w:rsidR="005E0CA6" w:rsidRPr="005E0CA6">
        <w:rPr>
          <w:sz w:val="28"/>
          <w:szCs w:val="28"/>
        </w:rPr>
        <w:t>старший</w:t>
      </w:r>
      <w:proofErr w:type="gramEnd"/>
      <w:r w:rsidR="005E0CA6" w:rsidRPr="005E0CA6">
        <w:rPr>
          <w:sz w:val="28"/>
          <w:szCs w:val="28"/>
        </w:rPr>
        <w:t xml:space="preserve"> воспитатель «Детский сад №1 «Радость»</w:t>
      </w:r>
      <w:r>
        <w:rPr>
          <w:sz w:val="28"/>
          <w:szCs w:val="28"/>
        </w:rPr>
        <w:t>)</w:t>
      </w:r>
    </w:p>
    <w:p w:rsidR="0051587B" w:rsidRPr="0051587B" w:rsidRDefault="0051587B" w:rsidP="0051587B">
      <w:pPr>
        <w:ind w:firstLine="720"/>
        <w:jc w:val="both"/>
        <w:rPr>
          <w:sz w:val="28"/>
          <w:szCs w:val="28"/>
        </w:rPr>
      </w:pPr>
      <w:r w:rsidRPr="0051587B">
        <w:rPr>
          <w:sz w:val="28"/>
          <w:szCs w:val="28"/>
        </w:rPr>
        <w:t>Проблемы, над которыми работ</w:t>
      </w:r>
      <w:r>
        <w:rPr>
          <w:sz w:val="28"/>
          <w:szCs w:val="28"/>
        </w:rPr>
        <w:t>али ММО в течение учебного года актуальны на сегодняшний день:</w:t>
      </w:r>
    </w:p>
    <w:p w:rsidR="0051587B" w:rsidRPr="0051587B" w:rsidRDefault="0051587B" w:rsidP="0051587B">
      <w:pPr>
        <w:ind w:firstLine="720"/>
        <w:jc w:val="both"/>
        <w:rPr>
          <w:sz w:val="28"/>
          <w:szCs w:val="28"/>
        </w:rPr>
      </w:pPr>
      <w:r w:rsidRPr="0051587B">
        <w:rPr>
          <w:sz w:val="28"/>
          <w:szCs w:val="28"/>
        </w:rPr>
        <w:t>- «Реализация требований ФГОС ДО с учетом содержания ФОП ДО, как необходимое условие повышения качества дошкольного образования»,</w:t>
      </w:r>
    </w:p>
    <w:p w:rsidR="0051587B" w:rsidRPr="0051587B" w:rsidRDefault="0051587B" w:rsidP="0051587B">
      <w:pPr>
        <w:ind w:firstLine="720"/>
        <w:jc w:val="both"/>
        <w:rPr>
          <w:sz w:val="28"/>
          <w:szCs w:val="28"/>
        </w:rPr>
      </w:pPr>
      <w:proofErr w:type="gramStart"/>
      <w:r w:rsidRPr="0051587B">
        <w:rPr>
          <w:sz w:val="28"/>
          <w:szCs w:val="28"/>
        </w:rPr>
        <w:t>-  «</w:t>
      </w:r>
      <w:proofErr w:type="gramEnd"/>
      <w:r w:rsidRPr="0051587B">
        <w:rPr>
          <w:sz w:val="28"/>
          <w:szCs w:val="28"/>
        </w:rPr>
        <w:t>Непрерывное совершенствование уровня профессиональной компетентности педагогов посредством работы ММО и организации сетевого взаимодействия между дошкольными и школьными образовательными организациями »</w:t>
      </w:r>
    </w:p>
    <w:p w:rsidR="0051587B" w:rsidRPr="0051587B" w:rsidRDefault="0051587B" w:rsidP="0051587B">
      <w:pPr>
        <w:ind w:firstLine="720"/>
        <w:jc w:val="both"/>
        <w:rPr>
          <w:sz w:val="28"/>
          <w:szCs w:val="28"/>
        </w:rPr>
      </w:pPr>
      <w:r w:rsidRPr="0051587B">
        <w:rPr>
          <w:sz w:val="28"/>
          <w:szCs w:val="28"/>
        </w:rPr>
        <w:t>- «Дошкольное образование в контексте реализации ФОП ДО».</w:t>
      </w:r>
    </w:p>
    <w:p w:rsidR="0051587B" w:rsidRDefault="0051587B" w:rsidP="0051587B">
      <w:pPr>
        <w:ind w:firstLine="720"/>
        <w:jc w:val="both"/>
        <w:rPr>
          <w:sz w:val="28"/>
          <w:szCs w:val="28"/>
        </w:rPr>
      </w:pPr>
      <w:r w:rsidRPr="0051587B">
        <w:rPr>
          <w:sz w:val="28"/>
          <w:szCs w:val="28"/>
        </w:rPr>
        <w:t>- Особенности организации работы с детьми в разновозрастной группе дошкольного учреждения.</w:t>
      </w:r>
    </w:p>
    <w:p w:rsidR="0051587B" w:rsidRPr="0051587B" w:rsidRDefault="0051587B" w:rsidP="0051587B">
      <w:pPr>
        <w:jc w:val="both"/>
        <w:rPr>
          <w:sz w:val="28"/>
          <w:szCs w:val="28"/>
        </w:rPr>
      </w:pPr>
      <w:r w:rsidRPr="0051587B">
        <w:rPr>
          <w:sz w:val="28"/>
          <w:szCs w:val="28"/>
        </w:rPr>
        <w:t xml:space="preserve">Руководители </w:t>
      </w:r>
      <w:r>
        <w:rPr>
          <w:sz w:val="28"/>
          <w:szCs w:val="28"/>
        </w:rPr>
        <w:t xml:space="preserve">на заседаниях </w:t>
      </w:r>
      <w:r w:rsidRPr="0051587B">
        <w:rPr>
          <w:sz w:val="28"/>
          <w:szCs w:val="28"/>
        </w:rPr>
        <w:t>использовали разнообразные формы:</w:t>
      </w:r>
    </w:p>
    <w:p w:rsidR="0051587B" w:rsidRPr="0051587B" w:rsidRDefault="00845576" w:rsidP="0051587B">
      <w:pPr>
        <w:jc w:val="both"/>
        <w:rPr>
          <w:sz w:val="28"/>
          <w:szCs w:val="28"/>
        </w:rPr>
      </w:pPr>
      <w:proofErr w:type="gramStart"/>
      <w:r>
        <w:rPr>
          <w:sz w:val="28"/>
          <w:szCs w:val="28"/>
        </w:rPr>
        <w:t>с</w:t>
      </w:r>
      <w:r w:rsidR="0051587B">
        <w:rPr>
          <w:sz w:val="28"/>
          <w:szCs w:val="28"/>
        </w:rPr>
        <w:t>еминар</w:t>
      </w:r>
      <w:proofErr w:type="gramEnd"/>
      <w:r w:rsidR="0051587B">
        <w:rPr>
          <w:sz w:val="28"/>
          <w:szCs w:val="28"/>
        </w:rPr>
        <w:t>-практикум, мастер-класс, педагогический аукцион, круглый стол, педагогическая панорам</w:t>
      </w:r>
      <w:r>
        <w:rPr>
          <w:sz w:val="28"/>
          <w:szCs w:val="28"/>
        </w:rPr>
        <w:t>а и др.</w:t>
      </w:r>
    </w:p>
    <w:p w:rsidR="0051587B" w:rsidRDefault="0051587B" w:rsidP="0051587B">
      <w:pPr>
        <w:jc w:val="both"/>
        <w:rPr>
          <w:sz w:val="28"/>
          <w:szCs w:val="28"/>
        </w:rPr>
      </w:pPr>
      <w:r w:rsidRPr="0051587B">
        <w:rPr>
          <w:sz w:val="28"/>
          <w:szCs w:val="28"/>
        </w:rPr>
        <w:t xml:space="preserve">В рамках проведения мероприятий были запланированы и проведены </w:t>
      </w:r>
      <w:r>
        <w:rPr>
          <w:sz w:val="28"/>
          <w:szCs w:val="28"/>
        </w:rPr>
        <w:t>5 конкурсов и</w:t>
      </w:r>
      <w:r w:rsidRPr="0051587B">
        <w:rPr>
          <w:sz w:val="28"/>
          <w:szCs w:val="28"/>
        </w:rPr>
        <w:t xml:space="preserve"> патриотическая ак</w:t>
      </w:r>
      <w:r>
        <w:rPr>
          <w:sz w:val="28"/>
          <w:szCs w:val="28"/>
        </w:rPr>
        <w:t>ция.</w:t>
      </w:r>
    </w:p>
    <w:p w:rsidR="0051587B" w:rsidRPr="0051587B" w:rsidRDefault="0051587B" w:rsidP="0051587B">
      <w:pPr>
        <w:jc w:val="both"/>
        <w:rPr>
          <w:sz w:val="28"/>
          <w:szCs w:val="28"/>
        </w:rPr>
      </w:pPr>
      <w:r>
        <w:rPr>
          <w:sz w:val="28"/>
          <w:szCs w:val="28"/>
        </w:rPr>
        <w:tab/>
      </w:r>
      <w:r w:rsidRPr="0051587B">
        <w:rPr>
          <w:sz w:val="28"/>
          <w:szCs w:val="28"/>
        </w:rPr>
        <w:t xml:space="preserve">Тематика заседаний </w:t>
      </w:r>
      <w:r>
        <w:rPr>
          <w:sz w:val="28"/>
          <w:szCs w:val="28"/>
        </w:rPr>
        <w:t xml:space="preserve">ММО </w:t>
      </w:r>
      <w:r w:rsidRPr="0051587B">
        <w:rPr>
          <w:sz w:val="28"/>
          <w:szCs w:val="28"/>
        </w:rPr>
        <w:t>отражала актуальные вопросы, сопровождались элементами выполнением практических заданий, раздачей буклетов, памяток, дидактических материалов.  Все заседания носили практико-ориентированный характер. Практически все педагоги использовали презентацию, как элемент ИКТ.</w:t>
      </w:r>
    </w:p>
    <w:p w:rsidR="0051587B" w:rsidRDefault="0051587B" w:rsidP="00845576">
      <w:pPr>
        <w:ind w:firstLine="708"/>
        <w:jc w:val="both"/>
        <w:rPr>
          <w:sz w:val="28"/>
          <w:szCs w:val="28"/>
        </w:rPr>
      </w:pPr>
      <w:r w:rsidRPr="0051587B">
        <w:rPr>
          <w:sz w:val="28"/>
          <w:szCs w:val="28"/>
        </w:rPr>
        <w:t>ММО возглавляют педагоги-профессионал</w:t>
      </w:r>
      <w:r>
        <w:rPr>
          <w:sz w:val="28"/>
          <w:szCs w:val="28"/>
        </w:rPr>
        <w:t xml:space="preserve">ы, имеющие большой опыт работы. </w:t>
      </w:r>
      <w:proofErr w:type="spellStart"/>
      <w:r w:rsidRPr="0051587B">
        <w:rPr>
          <w:sz w:val="28"/>
          <w:szCs w:val="28"/>
        </w:rPr>
        <w:t>Башкардина</w:t>
      </w:r>
      <w:proofErr w:type="spellEnd"/>
      <w:r w:rsidRPr="0051587B">
        <w:rPr>
          <w:sz w:val="28"/>
          <w:szCs w:val="28"/>
        </w:rPr>
        <w:t xml:space="preserve"> Л.В.,</w:t>
      </w:r>
      <w:r w:rsidR="00845576">
        <w:rPr>
          <w:sz w:val="28"/>
          <w:szCs w:val="28"/>
        </w:rPr>
        <w:t xml:space="preserve"> </w:t>
      </w:r>
      <w:r w:rsidRPr="0051587B">
        <w:rPr>
          <w:sz w:val="28"/>
          <w:szCs w:val="28"/>
        </w:rPr>
        <w:t xml:space="preserve">Панфилова Н.В. – прошли курсы повышения </w:t>
      </w:r>
      <w:proofErr w:type="gramStart"/>
      <w:r w:rsidRPr="0051587B">
        <w:rPr>
          <w:sz w:val="28"/>
          <w:szCs w:val="28"/>
        </w:rPr>
        <w:t>квалификации,,</w:t>
      </w:r>
      <w:proofErr w:type="gramEnd"/>
      <w:r w:rsidRPr="0051587B">
        <w:rPr>
          <w:sz w:val="28"/>
          <w:szCs w:val="28"/>
        </w:rPr>
        <w:t xml:space="preserve"> Н.В. Головкина- регулярно посещает региональные мероприятия по </w:t>
      </w:r>
      <w:proofErr w:type="spellStart"/>
      <w:r w:rsidRPr="0051587B">
        <w:rPr>
          <w:sz w:val="28"/>
          <w:szCs w:val="28"/>
        </w:rPr>
        <w:lastRenderedPageBreak/>
        <w:t>стажировочной</w:t>
      </w:r>
      <w:proofErr w:type="spellEnd"/>
      <w:r w:rsidRPr="0051587B">
        <w:rPr>
          <w:sz w:val="28"/>
          <w:szCs w:val="28"/>
        </w:rPr>
        <w:t xml:space="preserve"> площадке «Здоровье и безопасность в едином образовательном пространстве ДОО», Все руководители активно участвуют в муниципальных и региональных конкурсах.</w:t>
      </w:r>
    </w:p>
    <w:p w:rsidR="000B4C05" w:rsidRDefault="00072460" w:rsidP="00B11100">
      <w:pPr>
        <w:ind w:firstLine="720"/>
        <w:jc w:val="both"/>
        <w:rPr>
          <w:sz w:val="28"/>
          <w:szCs w:val="28"/>
        </w:rPr>
      </w:pPr>
      <w:r w:rsidRPr="00072460">
        <w:rPr>
          <w:sz w:val="28"/>
          <w:szCs w:val="28"/>
        </w:rPr>
        <w:t xml:space="preserve">Активное участие педагогов в мероприятиях по повышению профессионального мастерства способствовало обогащению и обновлению содержания </w:t>
      </w:r>
      <w:r>
        <w:rPr>
          <w:sz w:val="28"/>
          <w:szCs w:val="28"/>
        </w:rPr>
        <w:t xml:space="preserve">муниципального </w:t>
      </w:r>
      <w:r w:rsidRPr="00072460">
        <w:rPr>
          <w:sz w:val="28"/>
          <w:szCs w:val="28"/>
        </w:rPr>
        <w:t>банка педагогического опыта. Муниципаль</w:t>
      </w:r>
      <w:r w:rsidR="0051587B">
        <w:rPr>
          <w:sz w:val="28"/>
          <w:szCs w:val="28"/>
        </w:rPr>
        <w:t xml:space="preserve">ные образовательные учреждения </w:t>
      </w:r>
      <w:r>
        <w:rPr>
          <w:sz w:val="28"/>
          <w:szCs w:val="28"/>
        </w:rPr>
        <w:t>округа</w:t>
      </w:r>
      <w:r w:rsidRPr="00072460">
        <w:rPr>
          <w:sz w:val="28"/>
          <w:szCs w:val="28"/>
        </w:rPr>
        <w:t xml:space="preserve"> занимались </w:t>
      </w:r>
      <w:r w:rsidRPr="00324736">
        <w:rPr>
          <w:b/>
          <w:i/>
          <w:sz w:val="28"/>
          <w:szCs w:val="28"/>
        </w:rPr>
        <w:t>трансляцией лучшего опыта работы</w:t>
      </w:r>
      <w:r w:rsidRPr="00072460">
        <w:rPr>
          <w:sz w:val="28"/>
          <w:szCs w:val="28"/>
        </w:rPr>
        <w:t xml:space="preserve"> педагогов. Педагогический опыт имел личностный почерк, который может быть освоен заинтересованным, стремящимся к развитию и совершенствованию своего профессионализма коллегой. </w:t>
      </w:r>
    </w:p>
    <w:p w:rsidR="0048061B" w:rsidRDefault="0051587B" w:rsidP="00B11100">
      <w:pPr>
        <w:ind w:firstLine="720"/>
        <w:jc w:val="both"/>
        <w:rPr>
          <w:sz w:val="28"/>
          <w:szCs w:val="28"/>
        </w:rPr>
      </w:pPr>
      <w:r w:rsidRPr="0051587B">
        <w:rPr>
          <w:sz w:val="28"/>
          <w:szCs w:val="28"/>
        </w:rPr>
        <w:t>В апреле 2025 года состоялись муниципальные педагогические чтения «</w:t>
      </w:r>
      <w:proofErr w:type="gramStart"/>
      <w:r w:rsidRPr="0051587B">
        <w:rPr>
          <w:sz w:val="28"/>
          <w:szCs w:val="28"/>
        </w:rPr>
        <w:t>Современные  формы</w:t>
      </w:r>
      <w:proofErr w:type="gramEnd"/>
      <w:r w:rsidRPr="0051587B">
        <w:rPr>
          <w:sz w:val="28"/>
          <w:szCs w:val="28"/>
        </w:rPr>
        <w:t xml:space="preserve"> взаимодействия ДОО и семьи». Педагоги Кузнецова Е.Г, </w:t>
      </w:r>
      <w:proofErr w:type="spellStart"/>
      <w:r w:rsidRPr="0051587B">
        <w:rPr>
          <w:sz w:val="28"/>
          <w:szCs w:val="28"/>
        </w:rPr>
        <w:t>Акиньхова</w:t>
      </w:r>
      <w:proofErr w:type="spellEnd"/>
      <w:r w:rsidRPr="0051587B">
        <w:rPr>
          <w:sz w:val="28"/>
          <w:szCs w:val="28"/>
        </w:rPr>
        <w:t xml:space="preserve"> Т.Н, (МБДОУ № 12), Стулова Е.В, (МБДОУ № 1), Брагина О.М. (МБДОУ № 2) поделились опытом работы с родителями, представили интересные формы взаимодействия, рассказали о планах на будущее.</w:t>
      </w:r>
    </w:p>
    <w:p w:rsidR="00364F03" w:rsidRDefault="00BE5C50" w:rsidP="00BE5C50">
      <w:pPr>
        <w:ind w:firstLine="720"/>
        <w:jc w:val="both"/>
        <w:rPr>
          <w:sz w:val="28"/>
          <w:szCs w:val="28"/>
        </w:rPr>
      </w:pPr>
      <w:r w:rsidRPr="00324736">
        <w:rPr>
          <w:b/>
          <w:i/>
          <w:sz w:val="28"/>
          <w:szCs w:val="28"/>
        </w:rPr>
        <w:t>Профессиональные конкурсы</w:t>
      </w:r>
      <w:r w:rsidRPr="00BE5C50">
        <w:rPr>
          <w:sz w:val="28"/>
          <w:szCs w:val="28"/>
        </w:rPr>
        <w:t xml:space="preserve"> - одна из существенных форм повышения квалификации, эффективный метод организации образовательной деятельности в детском саду.  </w:t>
      </w:r>
    </w:p>
    <w:p w:rsidR="000B4C05" w:rsidRDefault="000B4C05" w:rsidP="00BE5C50">
      <w:pPr>
        <w:ind w:firstLine="720"/>
        <w:jc w:val="both"/>
        <w:rPr>
          <w:sz w:val="28"/>
          <w:szCs w:val="28"/>
        </w:rPr>
      </w:pPr>
      <w:r w:rsidRPr="000B4C05">
        <w:rPr>
          <w:sz w:val="28"/>
          <w:szCs w:val="28"/>
        </w:rPr>
        <w:t>Педагогический коллектив МБДОУ «Детский сад № 1 «Радость» стал победителем мероприятия «Детский сад года» Всероссийский открытый смотр-конкурс» проходившего с 1.10.24 по 19.02.25</w:t>
      </w:r>
    </w:p>
    <w:p w:rsidR="00364F03" w:rsidRDefault="00BE5C50" w:rsidP="00BE5C50">
      <w:pPr>
        <w:ind w:firstLine="720"/>
        <w:jc w:val="both"/>
        <w:rPr>
          <w:sz w:val="28"/>
          <w:szCs w:val="28"/>
        </w:rPr>
      </w:pPr>
      <w:r>
        <w:rPr>
          <w:sz w:val="28"/>
          <w:szCs w:val="28"/>
        </w:rPr>
        <w:t xml:space="preserve">В региональном этапе </w:t>
      </w:r>
      <w:r w:rsidRPr="00BE5C50">
        <w:rPr>
          <w:sz w:val="28"/>
          <w:szCs w:val="28"/>
        </w:rPr>
        <w:t>Всероссийского профессионального конкурса «Воспитател</w:t>
      </w:r>
      <w:r>
        <w:rPr>
          <w:sz w:val="28"/>
          <w:szCs w:val="28"/>
        </w:rPr>
        <w:t>ь года России» приняла</w:t>
      </w:r>
      <w:r w:rsidRPr="00BE5C50">
        <w:rPr>
          <w:sz w:val="28"/>
          <w:szCs w:val="28"/>
        </w:rPr>
        <w:t xml:space="preserve"> </w:t>
      </w:r>
      <w:r>
        <w:rPr>
          <w:sz w:val="28"/>
          <w:szCs w:val="28"/>
        </w:rPr>
        <w:t xml:space="preserve">участие воспитатель МБДОУ «Детский сад № 1 «Радость» </w:t>
      </w:r>
      <w:r w:rsidR="00B11100">
        <w:rPr>
          <w:sz w:val="28"/>
          <w:szCs w:val="28"/>
        </w:rPr>
        <w:t>Елена Владимировна Стулова</w:t>
      </w:r>
      <w:r>
        <w:rPr>
          <w:sz w:val="28"/>
          <w:szCs w:val="28"/>
        </w:rPr>
        <w:t>, которая дошла до очного этапа с показом НОД и выступлением из опыта работы.</w:t>
      </w:r>
      <w:r w:rsidR="00FE1DC0">
        <w:rPr>
          <w:sz w:val="28"/>
          <w:szCs w:val="28"/>
        </w:rPr>
        <w:t xml:space="preserve"> </w:t>
      </w:r>
    </w:p>
    <w:p w:rsidR="00B11100" w:rsidRDefault="002D19D5" w:rsidP="00BE5C50">
      <w:pPr>
        <w:ind w:firstLine="720"/>
        <w:jc w:val="both"/>
        <w:rPr>
          <w:sz w:val="28"/>
          <w:szCs w:val="28"/>
        </w:rPr>
      </w:pPr>
      <w:r>
        <w:rPr>
          <w:sz w:val="28"/>
          <w:szCs w:val="28"/>
        </w:rPr>
        <w:t xml:space="preserve">В Региональном этапе </w:t>
      </w:r>
      <w:r>
        <w:rPr>
          <w:sz w:val="28"/>
          <w:szCs w:val="28"/>
          <w:lang w:val="en-US"/>
        </w:rPr>
        <w:t>XII</w:t>
      </w:r>
      <w:r>
        <w:rPr>
          <w:sz w:val="28"/>
          <w:szCs w:val="28"/>
        </w:rPr>
        <w:t xml:space="preserve"> Всероссийского конкурса «Воспитатели России» в номинации «Успешный воспитатель» победителем признана воспитатель МБДОУ «Детский сад № 6 «Лесная сказка» Рудакова Наталия Владимировна.</w:t>
      </w:r>
      <w:r w:rsidR="00CC4480">
        <w:rPr>
          <w:sz w:val="28"/>
          <w:szCs w:val="28"/>
        </w:rPr>
        <w:t xml:space="preserve"> Наталия Владимировна так же принимала участие в региональном семинаре-практикуме «Развитие технического творчества для детей дошкольного возраста: от игры к обучению», где выступила с опытом работы на тему «ТИКО –моделирование как инновационная технология развития технического творчества детей старшего дошкольного возраста» в апреле 2025 года</w:t>
      </w:r>
      <w:r w:rsidR="00970147">
        <w:rPr>
          <w:sz w:val="28"/>
          <w:szCs w:val="28"/>
        </w:rPr>
        <w:t>.</w:t>
      </w:r>
    </w:p>
    <w:p w:rsidR="00372B70" w:rsidRDefault="000106EC" w:rsidP="000106EC">
      <w:pPr>
        <w:jc w:val="both"/>
        <w:rPr>
          <w:sz w:val="28"/>
          <w:szCs w:val="28"/>
        </w:rPr>
      </w:pPr>
      <w:r>
        <w:rPr>
          <w:sz w:val="28"/>
          <w:szCs w:val="28"/>
        </w:rPr>
        <w:t xml:space="preserve">Педагоги Рудакова Н.В, Соловьева И.Е, Некрасова Т.В. стали дипломантами 2 </w:t>
      </w:r>
      <w:proofErr w:type="gramStart"/>
      <w:r>
        <w:rPr>
          <w:sz w:val="28"/>
          <w:szCs w:val="28"/>
        </w:rPr>
        <w:t xml:space="preserve">степени </w:t>
      </w:r>
      <w:r w:rsidR="00372B70">
        <w:rPr>
          <w:sz w:val="28"/>
          <w:szCs w:val="28"/>
        </w:rPr>
        <w:t xml:space="preserve"> и</w:t>
      </w:r>
      <w:proofErr w:type="gramEnd"/>
      <w:r w:rsidR="00372B70">
        <w:rPr>
          <w:sz w:val="28"/>
          <w:szCs w:val="28"/>
        </w:rPr>
        <w:t xml:space="preserve"> с</w:t>
      </w:r>
      <w:r w:rsidR="00372B70" w:rsidRPr="00372B70">
        <w:rPr>
          <w:sz w:val="28"/>
          <w:szCs w:val="28"/>
        </w:rPr>
        <w:t>тарший воспитатель Наталья Владимировна  Головкина и инструктор по физической культуре Ирина Владимировна Киселева стали победителями</w:t>
      </w:r>
    </w:p>
    <w:p w:rsidR="000106EC" w:rsidRPr="000106EC" w:rsidRDefault="000106EC" w:rsidP="000106EC">
      <w:pPr>
        <w:jc w:val="both"/>
        <w:rPr>
          <w:sz w:val="28"/>
          <w:szCs w:val="28"/>
        </w:rPr>
      </w:pPr>
      <w:proofErr w:type="gramStart"/>
      <w:r>
        <w:rPr>
          <w:sz w:val="28"/>
          <w:szCs w:val="28"/>
        </w:rPr>
        <w:t>на</w:t>
      </w:r>
      <w:proofErr w:type="gramEnd"/>
      <w:r>
        <w:rPr>
          <w:sz w:val="28"/>
          <w:szCs w:val="28"/>
        </w:rPr>
        <w:t xml:space="preserve"> </w:t>
      </w:r>
      <w:r>
        <w:rPr>
          <w:sz w:val="28"/>
          <w:szCs w:val="28"/>
          <w:lang w:val="en-US"/>
        </w:rPr>
        <w:t>IX</w:t>
      </w:r>
      <w:r>
        <w:rPr>
          <w:sz w:val="28"/>
          <w:szCs w:val="28"/>
        </w:rPr>
        <w:t xml:space="preserve"> региональном конкурсе «Здоровье и безопасность: методические ресурсы-2024/2025»</w:t>
      </w:r>
    </w:p>
    <w:p w:rsidR="00364F03" w:rsidRDefault="00364F03" w:rsidP="00BE5C50">
      <w:pPr>
        <w:ind w:firstLine="720"/>
        <w:jc w:val="both"/>
        <w:rPr>
          <w:sz w:val="28"/>
          <w:szCs w:val="28"/>
        </w:rPr>
      </w:pPr>
      <w:proofErr w:type="spellStart"/>
      <w:r>
        <w:rPr>
          <w:sz w:val="28"/>
          <w:szCs w:val="28"/>
        </w:rPr>
        <w:lastRenderedPageBreak/>
        <w:t>Сафоновская</w:t>
      </w:r>
      <w:proofErr w:type="spellEnd"/>
      <w:r>
        <w:rPr>
          <w:sz w:val="28"/>
          <w:szCs w:val="28"/>
        </w:rPr>
        <w:t xml:space="preserve"> Светлана Васильевна, воспитатель МБДОУ «Детский сад № 9» </w:t>
      </w:r>
      <w:r w:rsidR="00970147">
        <w:rPr>
          <w:sz w:val="28"/>
          <w:szCs w:val="28"/>
        </w:rPr>
        <w:t xml:space="preserve">стала дипломантом 2 степени на </w:t>
      </w:r>
      <w:r>
        <w:rPr>
          <w:sz w:val="28"/>
          <w:szCs w:val="28"/>
          <w:lang w:val="en-US"/>
        </w:rPr>
        <w:t>VI</w:t>
      </w:r>
      <w:r>
        <w:rPr>
          <w:sz w:val="28"/>
          <w:szCs w:val="28"/>
        </w:rPr>
        <w:t xml:space="preserve"> Всероссийском педагогическом конкурсе «ИКТ- компетенции педагога в современном образовании в январе 2025 года.</w:t>
      </w:r>
    </w:p>
    <w:p w:rsidR="00970147" w:rsidRDefault="00970147" w:rsidP="00BE5C50">
      <w:pPr>
        <w:ind w:firstLine="720"/>
        <w:jc w:val="both"/>
        <w:rPr>
          <w:sz w:val="28"/>
          <w:szCs w:val="28"/>
        </w:rPr>
      </w:pPr>
      <w:r>
        <w:rPr>
          <w:sz w:val="28"/>
          <w:szCs w:val="28"/>
        </w:rPr>
        <w:t xml:space="preserve">В Региональном конкурсе методических разработок педагогических </w:t>
      </w:r>
      <w:proofErr w:type="gramStart"/>
      <w:r>
        <w:rPr>
          <w:sz w:val="28"/>
          <w:szCs w:val="28"/>
        </w:rPr>
        <w:t>работников  ОО</w:t>
      </w:r>
      <w:proofErr w:type="gramEnd"/>
      <w:r>
        <w:rPr>
          <w:sz w:val="28"/>
          <w:szCs w:val="28"/>
        </w:rPr>
        <w:t xml:space="preserve"> «Семья</w:t>
      </w:r>
      <w:r w:rsidR="00372B70">
        <w:rPr>
          <w:sz w:val="28"/>
          <w:szCs w:val="28"/>
        </w:rPr>
        <w:t xml:space="preserve"> и семейные ценности» победителя</w:t>
      </w:r>
      <w:r>
        <w:rPr>
          <w:sz w:val="28"/>
          <w:szCs w:val="28"/>
        </w:rPr>
        <w:t>м</w:t>
      </w:r>
      <w:r w:rsidR="00372B70">
        <w:rPr>
          <w:sz w:val="28"/>
          <w:szCs w:val="28"/>
        </w:rPr>
        <w:t>и</w:t>
      </w:r>
      <w:r>
        <w:rPr>
          <w:sz w:val="28"/>
          <w:szCs w:val="28"/>
        </w:rPr>
        <w:t xml:space="preserve"> стали: воспитатель МБДОУ «Детский сад № 2 «Солнышко» Антонина </w:t>
      </w:r>
      <w:r w:rsidR="00372B70">
        <w:rPr>
          <w:sz w:val="28"/>
          <w:szCs w:val="28"/>
        </w:rPr>
        <w:t xml:space="preserve">Петровна Пивоварова, </w:t>
      </w:r>
      <w:r>
        <w:rPr>
          <w:sz w:val="28"/>
          <w:szCs w:val="28"/>
        </w:rPr>
        <w:t xml:space="preserve"> педагоги МБДОУ «Детский сад № 6 «Лесная сказка» Татьяна Витальевна Некрасова и А</w:t>
      </w:r>
      <w:r w:rsidR="00A10F2A">
        <w:rPr>
          <w:sz w:val="28"/>
          <w:szCs w:val="28"/>
        </w:rPr>
        <w:t xml:space="preserve">настасия </w:t>
      </w:r>
      <w:r>
        <w:rPr>
          <w:sz w:val="28"/>
          <w:szCs w:val="28"/>
        </w:rPr>
        <w:t>Д</w:t>
      </w:r>
      <w:r w:rsidR="00A10F2A">
        <w:rPr>
          <w:sz w:val="28"/>
          <w:szCs w:val="28"/>
        </w:rPr>
        <w:t>митриевна</w:t>
      </w:r>
      <w:r w:rsidR="00372B70">
        <w:rPr>
          <w:sz w:val="28"/>
          <w:szCs w:val="28"/>
        </w:rPr>
        <w:t xml:space="preserve"> Шестакова, </w:t>
      </w:r>
      <w:r>
        <w:rPr>
          <w:sz w:val="28"/>
          <w:szCs w:val="28"/>
        </w:rPr>
        <w:t xml:space="preserve"> воспитатели МБДОУ «Детский сад № 9» Светлана Васильевна </w:t>
      </w:r>
      <w:proofErr w:type="spellStart"/>
      <w:r>
        <w:rPr>
          <w:sz w:val="28"/>
          <w:szCs w:val="28"/>
        </w:rPr>
        <w:t>Сафоновская</w:t>
      </w:r>
      <w:proofErr w:type="spellEnd"/>
      <w:r>
        <w:rPr>
          <w:sz w:val="28"/>
          <w:szCs w:val="28"/>
        </w:rPr>
        <w:t xml:space="preserve"> и Валентина Павловна Шутова, проходивший в марте 2025 года.</w:t>
      </w:r>
    </w:p>
    <w:p w:rsidR="007604AA" w:rsidRDefault="007604AA" w:rsidP="00BE5C50">
      <w:pPr>
        <w:ind w:firstLine="720"/>
        <w:jc w:val="both"/>
        <w:rPr>
          <w:sz w:val="28"/>
          <w:szCs w:val="28"/>
        </w:rPr>
      </w:pPr>
      <w:r>
        <w:rPr>
          <w:sz w:val="28"/>
          <w:szCs w:val="28"/>
        </w:rPr>
        <w:t xml:space="preserve">В межрегиональном конкурсе методических разработок педагогов по функциональной грамотности диплом призера завоевала </w:t>
      </w:r>
      <w:proofErr w:type="spellStart"/>
      <w:r>
        <w:rPr>
          <w:sz w:val="28"/>
          <w:szCs w:val="28"/>
        </w:rPr>
        <w:t>Сафоновская</w:t>
      </w:r>
      <w:proofErr w:type="spellEnd"/>
      <w:r>
        <w:rPr>
          <w:sz w:val="28"/>
          <w:szCs w:val="28"/>
        </w:rPr>
        <w:t xml:space="preserve"> С.В, воспитатель МБДОУ «Детский сад № 9» </w:t>
      </w:r>
    </w:p>
    <w:p w:rsidR="002D19D5" w:rsidRDefault="00A10F2A" w:rsidP="00A10F2A">
      <w:pPr>
        <w:ind w:firstLine="720"/>
        <w:jc w:val="both"/>
        <w:rPr>
          <w:sz w:val="28"/>
          <w:szCs w:val="28"/>
        </w:rPr>
      </w:pPr>
      <w:r>
        <w:rPr>
          <w:sz w:val="28"/>
          <w:szCs w:val="28"/>
        </w:rPr>
        <w:t xml:space="preserve">В </w:t>
      </w:r>
      <w:r>
        <w:rPr>
          <w:sz w:val="28"/>
          <w:szCs w:val="28"/>
          <w:lang w:val="en-US"/>
        </w:rPr>
        <w:t>VIII</w:t>
      </w:r>
      <w:r>
        <w:rPr>
          <w:sz w:val="28"/>
          <w:szCs w:val="28"/>
        </w:rPr>
        <w:t xml:space="preserve"> Всероссийском профессиональном конкурсе «Гордость России» воспитатель Валентина Павловна Шутова (МБДОУ «Детский сад № 9») стала дипломантом 1 степени.</w:t>
      </w:r>
    </w:p>
    <w:p w:rsidR="00CC5454" w:rsidRDefault="00CC5454" w:rsidP="00CC5454">
      <w:pPr>
        <w:ind w:firstLine="720"/>
        <w:jc w:val="both"/>
        <w:rPr>
          <w:sz w:val="28"/>
          <w:szCs w:val="28"/>
        </w:rPr>
      </w:pPr>
      <w:r w:rsidRPr="00CC5454">
        <w:rPr>
          <w:sz w:val="28"/>
          <w:szCs w:val="28"/>
        </w:rPr>
        <w:t xml:space="preserve">В соответствии с Федеральным Законом «Об образовании в РФ», дошкольное образование носит вариативный характер, поэтому вариативность – одно из приоритетных направлений развития современной системы образования. Она дает возможность предоставлять детям многообразие полноценных и качественных образовательных услуг и образовательных траекторий. </w:t>
      </w:r>
      <w:r w:rsidRPr="00324736">
        <w:rPr>
          <w:b/>
          <w:i/>
          <w:sz w:val="28"/>
          <w:szCs w:val="28"/>
        </w:rPr>
        <w:t>Дополнительное образование детей</w:t>
      </w:r>
      <w:r w:rsidRPr="00CC5454">
        <w:rPr>
          <w:sz w:val="28"/>
          <w:szCs w:val="28"/>
        </w:rPr>
        <w:t xml:space="preserve"> с 5 до 18 лет является одной из приоритетных задач на современном этапе.</w:t>
      </w:r>
      <w:r>
        <w:rPr>
          <w:sz w:val="28"/>
          <w:szCs w:val="28"/>
        </w:rPr>
        <w:t xml:space="preserve"> </w:t>
      </w:r>
      <w:r w:rsidRPr="00CC5454">
        <w:rPr>
          <w:sz w:val="28"/>
          <w:szCs w:val="28"/>
        </w:rPr>
        <w:t>МБДОУ № 1,2,</w:t>
      </w:r>
      <w:proofErr w:type="gramStart"/>
      <w:r w:rsidRPr="00CC5454">
        <w:rPr>
          <w:sz w:val="28"/>
          <w:szCs w:val="28"/>
        </w:rPr>
        <w:t>6,9.12</w:t>
      </w:r>
      <w:proofErr w:type="gramEnd"/>
      <w:r w:rsidRPr="00CC5454">
        <w:rPr>
          <w:sz w:val="28"/>
          <w:szCs w:val="28"/>
        </w:rPr>
        <w:t xml:space="preserve"> имеют лицензию на реализацию дополнительной программы дошкольного образования, осуществляет оказание дополнительных образовательных услуг по художественно – эстетическому направлению.   </w:t>
      </w:r>
    </w:p>
    <w:p w:rsidR="009E1CB1" w:rsidRDefault="006772AC" w:rsidP="004927D3">
      <w:pPr>
        <w:ind w:firstLine="708"/>
        <w:jc w:val="both"/>
        <w:rPr>
          <w:sz w:val="28"/>
          <w:szCs w:val="28"/>
        </w:rPr>
      </w:pPr>
      <w:r>
        <w:rPr>
          <w:sz w:val="28"/>
          <w:szCs w:val="28"/>
        </w:rPr>
        <w:t xml:space="preserve">В </w:t>
      </w:r>
      <w:r w:rsidR="00D3494F">
        <w:rPr>
          <w:sz w:val="28"/>
          <w:szCs w:val="28"/>
        </w:rPr>
        <w:t>2024-2025</w:t>
      </w:r>
      <w:r>
        <w:rPr>
          <w:sz w:val="28"/>
          <w:szCs w:val="28"/>
        </w:rPr>
        <w:t xml:space="preserve"> учебном году </w:t>
      </w:r>
      <w:r w:rsidR="00D3494F">
        <w:rPr>
          <w:sz w:val="28"/>
          <w:szCs w:val="28"/>
        </w:rPr>
        <w:t>воспитатели проводили с детьми дополнительные занятия</w:t>
      </w:r>
      <w:r>
        <w:rPr>
          <w:sz w:val="28"/>
          <w:szCs w:val="28"/>
        </w:rPr>
        <w:t xml:space="preserve"> </w:t>
      </w:r>
      <w:r w:rsidR="00D3494F">
        <w:rPr>
          <w:sz w:val="28"/>
          <w:szCs w:val="28"/>
        </w:rPr>
        <w:t xml:space="preserve">по </w:t>
      </w:r>
      <w:r>
        <w:rPr>
          <w:sz w:val="28"/>
          <w:szCs w:val="28"/>
        </w:rPr>
        <w:t>программ художественной направленности: «Театральный калейдоскоп» (МБДОУ «Детский сад № 1 «Радость»</w:t>
      </w:r>
      <w:proofErr w:type="gramStart"/>
      <w:r>
        <w:rPr>
          <w:sz w:val="28"/>
          <w:szCs w:val="28"/>
        </w:rPr>
        <w:t>)</w:t>
      </w:r>
      <w:r w:rsidR="00372B70">
        <w:rPr>
          <w:sz w:val="28"/>
          <w:szCs w:val="28"/>
        </w:rPr>
        <w:t>,</w:t>
      </w:r>
      <w:r>
        <w:rPr>
          <w:sz w:val="28"/>
          <w:szCs w:val="28"/>
        </w:rPr>
        <w:t xml:space="preserve">  «</w:t>
      </w:r>
      <w:proofErr w:type="gramEnd"/>
      <w:r>
        <w:rPr>
          <w:sz w:val="28"/>
          <w:szCs w:val="28"/>
        </w:rPr>
        <w:t>Цветные ладошки» (МБДОУ «Детский сад № 2 «Солнышко»), «Юные художники» (МБДОУ «Детский сад № 9), «Волшебные капельки» (МБДОУ «Детский сад № 12»).</w:t>
      </w:r>
    </w:p>
    <w:p w:rsidR="00D3494F" w:rsidRDefault="00D3494F" w:rsidP="004927D3">
      <w:pPr>
        <w:ind w:firstLine="708"/>
        <w:jc w:val="both"/>
        <w:rPr>
          <w:sz w:val="28"/>
          <w:szCs w:val="28"/>
        </w:rPr>
      </w:pPr>
      <w:r w:rsidRPr="00D3494F">
        <w:rPr>
          <w:sz w:val="28"/>
          <w:szCs w:val="28"/>
        </w:rPr>
        <w:t xml:space="preserve">Сотрудникам ДОО было рекомендовано в прошлом учебном году расширить спектр дополнительных образовательных услуг, развивающих интересы и потребности дошкольников. В </w:t>
      </w:r>
      <w:r>
        <w:rPr>
          <w:sz w:val="28"/>
          <w:szCs w:val="28"/>
        </w:rPr>
        <w:t xml:space="preserve">2025-2026 учебном году </w:t>
      </w:r>
      <w:r w:rsidRPr="00D3494F">
        <w:rPr>
          <w:sz w:val="28"/>
          <w:szCs w:val="28"/>
        </w:rPr>
        <w:t>МБДОУ «Детский сад № 1 «Радость» планируется внедрить программу «</w:t>
      </w:r>
      <w:proofErr w:type="spellStart"/>
      <w:r w:rsidRPr="00D3494F">
        <w:rPr>
          <w:sz w:val="28"/>
          <w:szCs w:val="28"/>
        </w:rPr>
        <w:t>Фитбол</w:t>
      </w:r>
      <w:proofErr w:type="spellEnd"/>
      <w:r w:rsidRPr="00D3494F">
        <w:rPr>
          <w:sz w:val="28"/>
          <w:szCs w:val="28"/>
        </w:rPr>
        <w:t xml:space="preserve">» физкультурно-спортивной направленности, а в МБДОУ «Детский сад № 6 «Лесная сказка» - программы технической направленности «ТИКО-фантазеры» и «ТИКО- изобретатели».  </w:t>
      </w:r>
    </w:p>
    <w:p w:rsidR="009E1CB1" w:rsidRDefault="009E1CB1" w:rsidP="004927D3">
      <w:pPr>
        <w:ind w:firstLine="720"/>
        <w:jc w:val="both"/>
        <w:rPr>
          <w:sz w:val="28"/>
          <w:szCs w:val="28"/>
        </w:rPr>
      </w:pPr>
      <w:r w:rsidRPr="009E1CB1">
        <w:rPr>
          <w:sz w:val="28"/>
          <w:szCs w:val="28"/>
        </w:rPr>
        <w:lastRenderedPageBreak/>
        <w:t>Одно из направлений реализации государственной политики в области образования – создание единой образовательной информационной среды, открытой для всех участников образовательного процесса.  В районе внедрена система учета контингента в информационных ресурсах ГИС «Образование». Осуществляется ежедневная актуализация данных в системе. Систематически осуществляется сбор и анализ показателей Регионального и Федерального сегмента «Электронной очереди в ДО». Осуществляется ведение электронной базы данных об очереди на места в разрезе каждой образовательной организации, проводится работа в соответствии с планом «Дорожная карта» по популяризации Портала государственных и муниципальных услуг (функций) Вологодской области.  Доля обращений на постановку на учет для предоставления места в детский сад посредством Единого портала государственных и муниципальн</w:t>
      </w:r>
      <w:r w:rsidR="006772AC">
        <w:rPr>
          <w:sz w:val="28"/>
          <w:szCs w:val="28"/>
        </w:rPr>
        <w:t>ых услуг (функций) составила 99</w:t>
      </w:r>
      <w:r w:rsidRPr="009E1CB1">
        <w:rPr>
          <w:sz w:val="28"/>
          <w:szCs w:val="28"/>
        </w:rPr>
        <w:t xml:space="preserve"> %.</w:t>
      </w:r>
    </w:p>
    <w:p w:rsidR="00324736" w:rsidRDefault="009E1CB1" w:rsidP="0047174F">
      <w:pPr>
        <w:ind w:firstLine="708"/>
        <w:jc w:val="both"/>
        <w:rPr>
          <w:sz w:val="28"/>
          <w:szCs w:val="28"/>
        </w:rPr>
      </w:pPr>
      <w:r w:rsidRPr="009E1CB1">
        <w:rPr>
          <w:sz w:val="28"/>
          <w:szCs w:val="28"/>
        </w:rPr>
        <w:t xml:space="preserve">Выявление условий повышения эффективности образовательного процесса – одна из основных задач модернизации системы образования. На современном этапе важнейшим структурным и функциональным компонентом выступает оценка качества образования. Она детерминирована социально – экономическим состоянием общества </w:t>
      </w:r>
      <w:proofErr w:type="gramStart"/>
      <w:r w:rsidRPr="009E1CB1">
        <w:rPr>
          <w:sz w:val="28"/>
          <w:szCs w:val="28"/>
        </w:rPr>
        <w:t>и  предусматривает</w:t>
      </w:r>
      <w:proofErr w:type="gramEnd"/>
      <w:r w:rsidRPr="009E1CB1">
        <w:rPr>
          <w:sz w:val="28"/>
          <w:szCs w:val="28"/>
        </w:rPr>
        <w:t xml:space="preserve"> разработку и внедрение системы мониторинговых исследований, набора показателей мониторинга. В основе содержания мониторинга в нашем районе лежат средства, позволяющие педагогам изучать особенности освоения детьми содержания и способов деятельности, определяющих линии развития детей на каждом возрастном этапе. На основе анализа результатов </w:t>
      </w:r>
      <w:r w:rsidRPr="00324736">
        <w:rPr>
          <w:b/>
          <w:i/>
          <w:sz w:val="28"/>
          <w:szCs w:val="28"/>
        </w:rPr>
        <w:t>педагогической диагностики</w:t>
      </w:r>
      <w:r w:rsidRPr="009E1CB1">
        <w:rPr>
          <w:sz w:val="28"/>
          <w:szCs w:val="28"/>
        </w:rPr>
        <w:t xml:space="preserve"> педагоги вносят коррективы в планирование образовательной работы с детьми, определяют методы поддержки детского развития, формы взаимодействия с семьей ребенка. Определение результатов освоения федеральной образовательной программы осуществляется в виде достижения целевых ориентиров в разные </w:t>
      </w:r>
      <w:r w:rsidR="0047174F">
        <w:rPr>
          <w:sz w:val="28"/>
          <w:szCs w:val="28"/>
        </w:rPr>
        <w:t xml:space="preserve">возрастные периоды </w:t>
      </w:r>
      <w:r w:rsidRPr="009E1CB1">
        <w:rPr>
          <w:sz w:val="28"/>
          <w:szCs w:val="28"/>
        </w:rPr>
        <w:t xml:space="preserve">и на этапе завершения уровня дошкольного образования.  </w:t>
      </w:r>
    </w:p>
    <w:p w:rsidR="009E1CB1" w:rsidRDefault="00804B8C" w:rsidP="0047174F">
      <w:pPr>
        <w:ind w:firstLine="708"/>
        <w:jc w:val="both"/>
        <w:rPr>
          <w:sz w:val="28"/>
          <w:szCs w:val="28"/>
        </w:rPr>
      </w:pPr>
      <w:r>
        <w:rPr>
          <w:sz w:val="28"/>
          <w:szCs w:val="28"/>
        </w:rPr>
        <w:t>Высокий уровень усвоения ФОП ДО у 19 % детей, средний – 67 %, низкий -14 %</w:t>
      </w:r>
      <w:r w:rsidR="00372B70">
        <w:rPr>
          <w:sz w:val="28"/>
          <w:szCs w:val="28"/>
        </w:rPr>
        <w:t xml:space="preserve"> </w:t>
      </w:r>
      <w:r w:rsidR="009E1CB1" w:rsidRPr="009E1CB1">
        <w:rPr>
          <w:sz w:val="28"/>
          <w:szCs w:val="28"/>
        </w:rPr>
        <w:t xml:space="preserve"> </w:t>
      </w:r>
    </w:p>
    <w:p w:rsidR="00324736" w:rsidRDefault="00896D2C" w:rsidP="009E1CB1">
      <w:pPr>
        <w:jc w:val="both"/>
        <w:rPr>
          <w:sz w:val="28"/>
          <w:szCs w:val="28"/>
        </w:rPr>
      </w:pPr>
      <w:r>
        <w:rPr>
          <w:sz w:val="28"/>
          <w:szCs w:val="28"/>
        </w:rPr>
        <w:tab/>
      </w:r>
      <w:r w:rsidR="00502F6B">
        <w:rPr>
          <w:sz w:val="28"/>
          <w:szCs w:val="28"/>
        </w:rPr>
        <w:t>В</w:t>
      </w:r>
      <w:r>
        <w:rPr>
          <w:sz w:val="28"/>
          <w:szCs w:val="28"/>
        </w:rPr>
        <w:t xml:space="preserve"> ДОО и дошкольные группы при ОО</w:t>
      </w:r>
      <w:r w:rsidR="009655D2">
        <w:rPr>
          <w:sz w:val="28"/>
          <w:szCs w:val="28"/>
        </w:rPr>
        <w:t xml:space="preserve"> поступили</w:t>
      </w:r>
      <w:r>
        <w:rPr>
          <w:sz w:val="28"/>
          <w:szCs w:val="28"/>
        </w:rPr>
        <w:t xml:space="preserve"> –</w:t>
      </w:r>
      <w:r w:rsidR="00FE5B4F">
        <w:rPr>
          <w:sz w:val="28"/>
          <w:szCs w:val="28"/>
        </w:rPr>
        <w:t>36</w:t>
      </w:r>
      <w:r w:rsidR="009655D2">
        <w:rPr>
          <w:sz w:val="28"/>
          <w:szCs w:val="28"/>
        </w:rPr>
        <w:t xml:space="preserve"> детей</w:t>
      </w:r>
      <w:r>
        <w:rPr>
          <w:sz w:val="28"/>
          <w:szCs w:val="28"/>
        </w:rPr>
        <w:t xml:space="preserve"> </w:t>
      </w:r>
      <w:r w:rsidR="00FE5B4F">
        <w:rPr>
          <w:sz w:val="28"/>
          <w:szCs w:val="28"/>
        </w:rPr>
        <w:t>(</w:t>
      </w:r>
      <w:r w:rsidR="009655D2">
        <w:rPr>
          <w:sz w:val="28"/>
          <w:szCs w:val="28"/>
        </w:rPr>
        <w:t>2023-44</w:t>
      </w:r>
      <w:r>
        <w:rPr>
          <w:sz w:val="28"/>
          <w:szCs w:val="28"/>
        </w:rPr>
        <w:t xml:space="preserve"> </w:t>
      </w:r>
      <w:r w:rsidR="009655D2">
        <w:rPr>
          <w:sz w:val="28"/>
          <w:szCs w:val="28"/>
        </w:rPr>
        <w:t>ребенка</w:t>
      </w:r>
      <w:r w:rsidR="00FE5B4F">
        <w:rPr>
          <w:sz w:val="28"/>
          <w:szCs w:val="28"/>
        </w:rPr>
        <w:t>)</w:t>
      </w:r>
      <w:r>
        <w:rPr>
          <w:sz w:val="28"/>
          <w:szCs w:val="28"/>
        </w:rPr>
        <w:t xml:space="preserve"> от 1,5 до 3 лет. </w:t>
      </w:r>
    </w:p>
    <w:p w:rsidR="00896D2C" w:rsidRPr="009E1CB1" w:rsidRDefault="00896D2C" w:rsidP="009E1CB1">
      <w:pPr>
        <w:jc w:val="both"/>
        <w:rPr>
          <w:sz w:val="28"/>
          <w:szCs w:val="28"/>
        </w:rPr>
      </w:pPr>
      <w:r w:rsidRPr="00896D2C">
        <w:rPr>
          <w:sz w:val="28"/>
          <w:szCs w:val="28"/>
        </w:rPr>
        <w:t>Целевые ориентиры воспитания детей к 3 годам</w:t>
      </w:r>
      <w:r>
        <w:rPr>
          <w:sz w:val="28"/>
          <w:szCs w:val="28"/>
        </w:rPr>
        <w:t xml:space="preserve"> на конец учебного года составляют: высокий уровень -</w:t>
      </w:r>
      <w:r w:rsidR="00804B8C">
        <w:rPr>
          <w:sz w:val="28"/>
          <w:szCs w:val="28"/>
        </w:rPr>
        <w:t>11</w:t>
      </w:r>
      <w:r>
        <w:rPr>
          <w:sz w:val="28"/>
          <w:szCs w:val="28"/>
        </w:rPr>
        <w:t xml:space="preserve"> %, средний –</w:t>
      </w:r>
      <w:r w:rsidR="00804B8C">
        <w:rPr>
          <w:sz w:val="28"/>
          <w:szCs w:val="28"/>
        </w:rPr>
        <w:t>71</w:t>
      </w:r>
      <w:r>
        <w:rPr>
          <w:sz w:val="28"/>
          <w:szCs w:val="28"/>
        </w:rPr>
        <w:t xml:space="preserve">%, </w:t>
      </w:r>
      <w:proofErr w:type="gramStart"/>
      <w:r>
        <w:rPr>
          <w:sz w:val="28"/>
          <w:szCs w:val="28"/>
        </w:rPr>
        <w:t xml:space="preserve">низкий  </w:t>
      </w:r>
      <w:r w:rsidR="00804B8C">
        <w:rPr>
          <w:sz w:val="28"/>
          <w:szCs w:val="28"/>
        </w:rPr>
        <w:t>-</w:t>
      </w:r>
      <w:proofErr w:type="gramEnd"/>
      <w:r w:rsidR="00804B8C">
        <w:rPr>
          <w:sz w:val="28"/>
          <w:szCs w:val="28"/>
        </w:rPr>
        <w:t xml:space="preserve"> 18 </w:t>
      </w:r>
      <w:r>
        <w:rPr>
          <w:sz w:val="28"/>
          <w:szCs w:val="28"/>
        </w:rPr>
        <w:t xml:space="preserve">%. </w:t>
      </w:r>
    </w:p>
    <w:p w:rsidR="004F5F49" w:rsidRDefault="004F5F49" w:rsidP="00BF3FA7">
      <w:pPr>
        <w:ind w:firstLine="720"/>
        <w:jc w:val="both"/>
        <w:rPr>
          <w:sz w:val="28"/>
          <w:szCs w:val="28"/>
        </w:rPr>
      </w:pPr>
      <w:r>
        <w:rPr>
          <w:sz w:val="28"/>
          <w:szCs w:val="28"/>
        </w:rPr>
        <w:t>В 2024-2025</w:t>
      </w:r>
      <w:r w:rsidR="00896D2C">
        <w:rPr>
          <w:sz w:val="28"/>
          <w:szCs w:val="28"/>
        </w:rPr>
        <w:t xml:space="preserve"> учебном год</w:t>
      </w:r>
      <w:r>
        <w:rPr>
          <w:sz w:val="28"/>
          <w:szCs w:val="28"/>
        </w:rPr>
        <w:t>у в школы округа поступили 130</w:t>
      </w:r>
      <w:r w:rsidR="00896D2C">
        <w:rPr>
          <w:sz w:val="28"/>
          <w:szCs w:val="28"/>
        </w:rPr>
        <w:t xml:space="preserve"> </w:t>
      </w:r>
      <w:r>
        <w:rPr>
          <w:sz w:val="28"/>
          <w:szCs w:val="28"/>
        </w:rPr>
        <w:t>первоклассников</w:t>
      </w:r>
      <w:r w:rsidR="00896D2C">
        <w:rPr>
          <w:sz w:val="28"/>
          <w:szCs w:val="28"/>
        </w:rPr>
        <w:t xml:space="preserve">. </w:t>
      </w:r>
    </w:p>
    <w:p w:rsidR="009E1CB1" w:rsidRDefault="00896D2C" w:rsidP="00BF3FA7">
      <w:pPr>
        <w:ind w:firstLine="720"/>
        <w:jc w:val="both"/>
        <w:rPr>
          <w:sz w:val="28"/>
          <w:szCs w:val="28"/>
        </w:rPr>
      </w:pPr>
      <w:r w:rsidRPr="00896D2C">
        <w:rPr>
          <w:sz w:val="28"/>
          <w:szCs w:val="28"/>
        </w:rPr>
        <w:t>Целевые ориентиры на этапе завершения освоения ФОП ДО</w:t>
      </w:r>
      <w:r>
        <w:rPr>
          <w:sz w:val="28"/>
          <w:szCs w:val="28"/>
        </w:rPr>
        <w:t xml:space="preserve"> на высоком уровне </w:t>
      </w:r>
      <w:r w:rsidR="009C7319">
        <w:rPr>
          <w:sz w:val="28"/>
          <w:szCs w:val="28"/>
        </w:rPr>
        <w:t>-</w:t>
      </w:r>
      <w:proofErr w:type="gramStart"/>
      <w:r w:rsidR="00804B8C">
        <w:rPr>
          <w:sz w:val="28"/>
          <w:szCs w:val="28"/>
        </w:rPr>
        <w:t>27</w:t>
      </w:r>
      <w:r w:rsidR="009C7319">
        <w:rPr>
          <w:sz w:val="28"/>
          <w:szCs w:val="28"/>
        </w:rPr>
        <w:t xml:space="preserve">  %</w:t>
      </w:r>
      <w:proofErr w:type="gramEnd"/>
      <w:r w:rsidR="009C7319">
        <w:rPr>
          <w:sz w:val="28"/>
          <w:szCs w:val="28"/>
        </w:rPr>
        <w:t>, среднем –</w:t>
      </w:r>
      <w:r>
        <w:rPr>
          <w:sz w:val="28"/>
          <w:szCs w:val="28"/>
        </w:rPr>
        <w:t xml:space="preserve"> </w:t>
      </w:r>
      <w:r w:rsidR="00804B8C">
        <w:rPr>
          <w:sz w:val="28"/>
          <w:szCs w:val="28"/>
        </w:rPr>
        <w:t xml:space="preserve">64 </w:t>
      </w:r>
      <w:r>
        <w:rPr>
          <w:sz w:val="28"/>
          <w:szCs w:val="28"/>
        </w:rPr>
        <w:t>%, низком –</w:t>
      </w:r>
      <w:r w:rsidR="00804B8C">
        <w:rPr>
          <w:sz w:val="28"/>
          <w:szCs w:val="28"/>
        </w:rPr>
        <w:t xml:space="preserve">9 </w:t>
      </w:r>
      <w:r>
        <w:rPr>
          <w:sz w:val="28"/>
          <w:szCs w:val="28"/>
        </w:rPr>
        <w:t>%.</w:t>
      </w:r>
    </w:p>
    <w:p w:rsidR="00FE40B1" w:rsidRDefault="000F1C5A" w:rsidP="00FE40B1">
      <w:pPr>
        <w:pStyle w:val="2"/>
        <w:shd w:val="clear" w:color="auto" w:fill="auto"/>
        <w:spacing w:before="0" w:after="240" w:line="326" w:lineRule="exact"/>
        <w:ind w:right="40" w:firstLine="708"/>
        <w:jc w:val="both"/>
        <w:rPr>
          <w:rFonts w:ascii="Times New Roman" w:hAnsi="Times New Roman" w:cs="Times New Roman"/>
          <w:sz w:val="28"/>
          <w:szCs w:val="28"/>
        </w:rPr>
      </w:pPr>
      <w:r w:rsidRPr="00B1177D">
        <w:rPr>
          <w:rFonts w:ascii="Times New Roman" w:hAnsi="Times New Roman" w:cs="Times New Roman"/>
          <w:sz w:val="28"/>
          <w:szCs w:val="28"/>
        </w:rPr>
        <w:t xml:space="preserve">Одним из показателей мониторинга деятельности дошкольных образовательных организаций является снижение </w:t>
      </w:r>
      <w:r w:rsidRPr="00B1177D">
        <w:rPr>
          <w:rFonts w:ascii="Times New Roman" w:hAnsi="Times New Roman" w:cs="Times New Roman"/>
          <w:sz w:val="28"/>
          <w:szCs w:val="28"/>
        </w:rPr>
        <w:lastRenderedPageBreak/>
        <w:t xml:space="preserve">или стабильно низкий уровень </w:t>
      </w:r>
      <w:r w:rsidRPr="00B1177D">
        <w:rPr>
          <w:rFonts w:ascii="Times New Roman" w:hAnsi="Times New Roman" w:cs="Times New Roman"/>
          <w:b/>
          <w:i/>
          <w:sz w:val="28"/>
          <w:szCs w:val="28"/>
        </w:rPr>
        <w:t>заболеваемости воспитанников</w:t>
      </w:r>
      <w:r w:rsidRPr="00B1177D">
        <w:rPr>
          <w:rFonts w:ascii="Times New Roman" w:hAnsi="Times New Roman" w:cs="Times New Roman"/>
          <w:i/>
          <w:sz w:val="28"/>
          <w:szCs w:val="28"/>
        </w:rPr>
        <w:t>.</w:t>
      </w:r>
      <w:r w:rsidRPr="00B1177D">
        <w:rPr>
          <w:rFonts w:ascii="Times New Roman" w:hAnsi="Times New Roman" w:cs="Times New Roman"/>
          <w:sz w:val="28"/>
          <w:szCs w:val="28"/>
        </w:rPr>
        <w:t xml:space="preserve"> </w:t>
      </w:r>
      <w:r w:rsidRPr="00B1177D">
        <w:rPr>
          <w:rFonts w:ascii="Times New Roman" w:hAnsi="Times New Roman" w:cs="Times New Roman"/>
          <w:i/>
          <w:sz w:val="28"/>
          <w:szCs w:val="28"/>
        </w:rPr>
        <w:t xml:space="preserve"> </w:t>
      </w:r>
      <w:r w:rsidRPr="00B1177D">
        <w:rPr>
          <w:rFonts w:ascii="Times New Roman" w:hAnsi="Times New Roman" w:cs="Times New Roman"/>
          <w:sz w:val="28"/>
          <w:szCs w:val="28"/>
        </w:rPr>
        <w:t xml:space="preserve">Задача охраны и укрепления психического и физического здоровья детей, в том числе их эмоционального благополучия заложена в </w:t>
      </w:r>
      <w:r w:rsidR="0022766E">
        <w:rPr>
          <w:rFonts w:ascii="Times New Roman" w:hAnsi="Times New Roman" w:cs="Times New Roman"/>
          <w:sz w:val="28"/>
          <w:szCs w:val="28"/>
        </w:rPr>
        <w:t xml:space="preserve">ФОП ДО и </w:t>
      </w:r>
      <w:proofErr w:type="spellStart"/>
      <w:proofErr w:type="gramStart"/>
      <w:r w:rsidR="0022766E">
        <w:rPr>
          <w:rFonts w:ascii="Times New Roman" w:hAnsi="Times New Roman" w:cs="Times New Roman"/>
          <w:sz w:val="28"/>
          <w:szCs w:val="28"/>
        </w:rPr>
        <w:t>здровьесберегающей</w:t>
      </w:r>
      <w:proofErr w:type="spellEnd"/>
      <w:r w:rsidR="0022766E">
        <w:rPr>
          <w:rFonts w:ascii="Times New Roman" w:hAnsi="Times New Roman" w:cs="Times New Roman"/>
          <w:sz w:val="28"/>
          <w:szCs w:val="28"/>
        </w:rPr>
        <w:t xml:space="preserve"> </w:t>
      </w:r>
      <w:r w:rsidR="009C7319">
        <w:rPr>
          <w:rFonts w:ascii="Times New Roman" w:hAnsi="Times New Roman" w:cs="Times New Roman"/>
          <w:sz w:val="28"/>
          <w:szCs w:val="28"/>
        </w:rPr>
        <w:t xml:space="preserve"> программе</w:t>
      </w:r>
      <w:proofErr w:type="gramEnd"/>
      <w:r w:rsidR="009C7319">
        <w:rPr>
          <w:rFonts w:ascii="Times New Roman" w:hAnsi="Times New Roman" w:cs="Times New Roman"/>
          <w:sz w:val="28"/>
          <w:szCs w:val="28"/>
        </w:rPr>
        <w:t xml:space="preserve"> </w:t>
      </w:r>
      <w:r w:rsidRPr="00B1177D">
        <w:rPr>
          <w:rFonts w:ascii="Times New Roman" w:hAnsi="Times New Roman" w:cs="Times New Roman"/>
          <w:sz w:val="28"/>
          <w:szCs w:val="28"/>
        </w:rPr>
        <w:t>каждого учреждения</w:t>
      </w:r>
      <w:r w:rsidRPr="00B1177D">
        <w:rPr>
          <w:rFonts w:ascii="Times New Roman" w:hAnsi="Times New Roman" w:cs="Times New Roman"/>
          <w:i/>
          <w:sz w:val="28"/>
          <w:szCs w:val="28"/>
        </w:rPr>
        <w:t xml:space="preserve">. </w:t>
      </w:r>
      <w:r w:rsidRPr="00B1177D">
        <w:rPr>
          <w:rFonts w:ascii="Times New Roman" w:hAnsi="Times New Roman" w:cs="Times New Roman"/>
          <w:sz w:val="28"/>
          <w:szCs w:val="28"/>
        </w:rPr>
        <w:t>Учитывая</w:t>
      </w:r>
      <w:r w:rsidRPr="00B1177D">
        <w:rPr>
          <w:rFonts w:ascii="Times New Roman" w:hAnsi="Times New Roman" w:cs="Times New Roman"/>
          <w:i/>
          <w:sz w:val="28"/>
          <w:szCs w:val="28"/>
        </w:rPr>
        <w:t xml:space="preserve"> </w:t>
      </w:r>
      <w:r w:rsidR="009C7319">
        <w:rPr>
          <w:rFonts w:ascii="Times New Roman" w:hAnsi="Times New Roman" w:cs="Times New Roman"/>
          <w:sz w:val="28"/>
          <w:szCs w:val="28"/>
        </w:rPr>
        <w:t>особенности</w:t>
      </w:r>
      <w:r w:rsidRPr="00B1177D">
        <w:rPr>
          <w:rFonts w:ascii="Times New Roman" w:hAnsi="Times New Roman" w:cs="Times New Roman"/>
          <w:sz w:val="28"/>
          <w:szCs w:val="28"/>
        </w:rPr>
        <w:t xml:space="preserve"> здоровья контингента воспитанников, снижение количества практически здоровых дет</w:t>
      </w:r>
      <w:r w:rsidR="009C7319">
        <w:rPr>
          <w:rFonts w:ascii="Times New Roman" w:hAnsi="Times New Roman" w:cs="Times New Roman"/>
          <w:sz w:val="28"/>
          <w:szCs w:val="28"/>
        </w:rPr>
        <w:t xml:space="preserve">ей, имеющих 1 группу здоровья, </w:t>
      </w:r>
      <w:r w:rsidRPr="00B1177D">
        <w:rPr>
          <w:rFonts w:ascii="Times New Roman" w:hAnsi="Times New Roman" w:cs="Times New Roman"/>
          <w:sz w:val="28"/>
          <w:szCs w:val="28"/>
        </w:rPr>
        <w:t xml:space="preserve">а так же то, что   дошкольное детство является </w:t>
      </w:r>
      <w:r w:rsidR="0022766E" w:rsidRPr="00B1177D">
        <w:rPr>
          <w:rFonts w:ascii="Times New Roman" w:hAnsi="Times New Roman" w:cs="Times New Roman"/>
          <w:sz w:val="28"/>
          <w:szCs w:val="28"/>
        </w:rPr>
        <w:t>сенситивным</w:t>
      </w:r>
      <w:r w:rsidR="009C7319">
        <w:rPr>
          <w:rFonts w:ascii="Times New Roman" w:hAnsi="Times New Roman" w:cs="Times New Roman"/>
          <w:sz w:val="28"/>
          <w:szCs w:val="28"/>
        </w:rPr>
        <w:t xml:space="preserve"> периодом для выработки правильных привычек, которые в сочетании с обучением методам </w:t>
      </w:r>
      <w:r w:rsidRPr="00B1177D">
        <w:rPr>
          <w:rFonts w:ascii="Times New Roman" w:hAnsi="Times New Roman" w:cs="Times New Roman"/>
          <w:sz w:val="28"/>
          <w:szCs w:val="28"/>
        </w:rPr>
        <w:t>совершенствования и сохранения здоровья приведут к положительным результатам,</w:t>
      </w:r>
      <w:r w:rsidRPr="00B1177D">
        <w:rPr>
          <w:rFonts w:ascii="Times New Roman" w:hAnsi="Times New Roman" w:cs="Times New Roman"/>
          <w:i/>
          <w:sz w:val="28"/>
          <w:szCs w:val="28"/>
        </w:rPr>
        <w:t xml:space="preserve"> </w:t>
      </w:r>
      <w:r w:rsidR="009C7319">
        <w:rPr>
          <w:rFonts w:ascii="Times New Roman" w:hAnsi="Times New Roman" w:cs="Times New Roman"/>
          <w:sz w:val="28"/>
          <w:szCs w:val="28"/>
        </w:rPr>
        <w:t xml:space="preserve">осуществляется </w:t>
      </w:r>
      <w:r w:rsidR="00372B70">
        <w:rPr>
          <w:rFonts w:ascii="Times New Roman" w:hAnsi="Times New Roman" w:cs="Times New Roman"/>
          <w:sz w:val="28"/>
          <w:szCs w:val="28"/>
        </w:rPr>
        <w:t xml:space="preserve">реализация </w:t>
      </w:r>
      <w:r w:rsidRPr="00B1177D">
        <w:rPr>
          <w:rFonts w:ascii="Times New Roman" w:hAnsi="Times New Roman" w:cs="Times New Roman"/>
          <w:sz w:val="28"/>
          <w:szCs w:val="28"/>
        </w:rPr>
        <w:t xml:space="preserve">эффективных подходов </w:t>
      </w:r>
      <w:proofErr w:type="gramStart"/>
      <w:r w:rsidRPr="00B1177D">
        <w:rPr>
          <w:rFonts w:ascii="Times New Roman" w:hAnsi="Times New Roman" w:cs="Times New Roman"/>
          <w:sz w:val="28"/>
          <w:szCs w:val="28"/>
        </w:rPr>
        <w:t>к  оздоровительной</w:t>
      </w:r>
      <w:proofErr w:type="gramEnd"/>
      <w:r w:rsidRPr="00B1177D">
        <w:rPr>
          <w:rFonts w:ascii="Times New Roman" w:hAnsi="Times New Roman" w:cs="Times New Roman"/>
          <w:sz w:val="28"/>
          <w:szCs w:val="28"/>
        </w:rPr>
        <w:t xml:space="preserve"> работе</w:t>
      </w:r>
      <w:r w:rsidRPr="00A255C5">
        <w:rPr>
          <w:rFonts w:ascii="Times New Roman" w:hAnsi="Times New Roman" w:cs="Times New Roman"/>
          <w:i/>
          <w:sz w:val="28"/>
          <w:szCs w:val="28"/>
        </w:rPr>
        <w:t xml:space="preserve">.   </w:t>
      </w:r>
      <w:r w:rsidR="009C7319">
        <w:rPr>
          <w:rFonts w:ascii="Times New Roman" w:hAnsi="Times New Roman" w:cs="Times New Roman"/>
          <w:sz w:val="28"/>
          <w:szCs w:val="28"/>
        </w:rPr>
        <w:t xml:space="preserve">В </w:t>
      </w:r>
      <w:r w:rsidRPr="00B1177D">
        <w:rPr>
          <w:rFonts w:ascii="Times New Roman" w:hAnsi="Times New Roman" w:cs="Times New Roman"/>
          <w:sz w:val="28"/>
          <w:szCs w:val="28"/>
        </w:rPr>
        <w:t>образовательных учреждениях разработаны программы и планы оздоровления детей, ведутся Паспорта здоровья, листы адаптации</w:t>
      </w:r>
      <w:r w:rsidRPr="00B1177D">
        <w:rPr>
          <w:rFonts w:ascii="Times New Roman" w:hAnsi="Times New Roman" w:cs="Times New Roman"/>
          <w:i/>
          <w:sz w:val="28"/>
          <w:szCs w:val="28"/>
        </w:rPr>
        <w:t xml:space="preserve">. </w:t>
      </w:r>
      <w:r w:rsidRPr="00B1177D">
        <w:rPr>
          <w:rFonts w:ascii="Times New Roman" w:hAnsi="Times New Roman" w:cs="Times New Roman"/>
          <w:sz w:val="28"/>
          <w:szCs w:val="28"/>
        </w:rPr>
        <w:t>Медицинское сопровожде</w:t>
      </w:r>
      <w:r w:rsidR="009C7319">
        <w:rPr>
          <w:rFonts w:ascii="Times New Roman" w:hAnsi="Times New Roman" w:cs="Times New Roman"/>
          <w:sz w:val="28"/>
          <w:szCs w:val="28"/>
        </w:rPr>
        <w:t xml:space="preserve">ние Дошкольных образовательных </w:t>
      </w:r>
      <w:r w:rsidRPr="00B1177D">
        <w:rPr>
          <w:rFonts w:ascii="Times New Roman" w:hAnsi="Times New Roman" w:cs="Times New Roman"/>
          <w:sz w:val="28"/>
          <w:szCs w:val="28"/>
        </w:rPr>
        <w:t>учреждений № 1, 2, 6</w:t>
      </w:r>
      <w:r w:rsidRPr="00B1177D">
        <w:rPr>
          <w:rFonts w:ascii="Times New Roman" w:hAnsi="Times New Roman" w:cs="Times New Roman"/>
          <w:i/>
          <w:sz w:val="28"/>
          <w:szCs w:val="28"/>
        </w:rPr>
        <w:t xml:space="preserve"> </w:t>
      </w:r>
      <w:r w:rsidRPr="00B1177D">
        <w:rPr>
          <w:rFonts w:ascii="Times New Roman" w:hAnsi="Times New Roman" w:cs="Times New Roman"/>
          <w:sz w:val="28"/>
          <w:szCs w:val="28"/>
        </w:rPr>
        <w:t>осуществлялось штатным медицинским персоналом МБУЗ «</w:t>
      </w:r>
      <w:proofErr w:type="spellStart"/>
      <w:r w:rsidRPr="00B1177D">
        <w:rPr>
          <w:rFonts w:ascii="Times New Roman" w:hAnsi="Times New Roman" w:cs="Times New Roman"/>
          <w:sz w:val="28"/>
          <w:szCs w:val="28"/>
        </w:rPr>
        <w:t>Верховажская</w:t>
      </w:r>
      <w:proofErr w:type="spellEnd"/>
      <w:r w:rsidRPr="00B1177D">
        <w:rPr>
          <w:rFonts w:ascii="Times New Roman" w:hAnsi="Times New Roman" w:cs="Times New Roman"/>
          <w:sz w:val="28"/>
          <w:szCs w:val="28"/>
        </w:rPr>
        <w:t xml:space="preserve"> ЦРБ», в остальных учреждениях - медицинскими работниками ФАП по договору. </w:t>
      </w:r>
    </w:p>
    <w:p w:rsidR="00D3494F" w:rsidRDefault="000F1C5A" w:rsidP="00FE40B1">
      <w:pPr>
        <w:pStyle w:val="2"/>
        <w:shd w:val="clear" w:color="auto" w:fill="auto"/>
        <w:spacing w:before="0" w:after="240" w:line="326" w:lineRule="exact"/>
        <w:ind w:right="40" w:firstLine="708"/>
        <w:jc w:val="both"/>
        <w:rPr>
          <w:rFonts w:ascii="Times New Roman" w:hAnsi="Times New Roman" w:cs="Times New Roman"/>
          <w:sz w:val="28"/>
          <w:szCs w:val="28"/>
        </w:rPr>
      </w:pPr>
      <w:r w:rsidRPr="00B1177D">
        <w:rPr>
          <w:rFonts w:ascii="Times New Roman" w:hAnsi="Times New Roman" w:cs="Times New Roman"/>
          <w:sz w:val="28"/>
          <w:szCs w:val="28"/>
        </w:rPr>
        <w:t>Многофакторный монитор</w:t>
      </w:r>
      <w:r w:rsidR="009C7319">
        <w:rPr>
          <w:rFonts w:ascii="Times New Roman" w:hAnsi="Times New Roman" w:cs="Times New Roman"/>
          <w:sz w:val="28"/>
          <w:szCs w:val="28"/>
        </w:rPr>
        <w:t xml:space="preserve">инг </w:t>
      </w:r>
      <w:r w:rsidRPr="00B1177D">
        <w:rPr>
          <w:rFonts w:ascii="Times New Roman" w:hAnsi="Times New Roman" w:cs="Times New Roman"/>
          <w:sz w:val="28"/>
          <w:szCs w:val="28"/>
        </w:rPr>
        <w:t>состояния здоровья воспи</w:t>
      </w:r>
      <w:r w:rsidR="009C7319">
        <w:rPr>
          <w:rFonts w:ascii="Times New Roman" w:hAnsi="Times New Roman" w:cs="Times New Roman"/>
          <w:sz w:val="28"/>
          <w:szCs w:val="28"/>
        </w:rPr>
        <w:t xml:space="preserve">танников   показал, что в </w:t>
      </w:r>
      <w:r w:rsidR="0047174F">
        <w:rPr>
          <w:rFonts w:ascii="Times New Roman" w:hAnsi="Times New Roman" w:cs="Times New Roman"/>
          <w:sz w:val="28"/>
          <w:szCs w:val="28"/>
        </w:rPr>
        <w:t>2024</w:t>
      </w:r>
      <w:r w:rsidRPr="00B1177D">
        <w:rPr>
          <w:rFonts w:ascii="Times New Roman" w:hAnsi="Times New Roman" w:cs="Times New Roman"/>
          <w:sz w:val="28"/>
          <w:szCs w:val="28"/>
        </w:rPr>
        <w:t xml:space="preserve"> году    уровень заболеваемости детей повысился по сравнению с предыдущим</w:t>
      </w:r>
      <w:r w:rsidR="00FC474C">
        <w:rPr>
          <w:rFonts w:ascii="Times New Roman" w:hAnsi="Times New Roman" w:cs="Times New Roman"/>
          <w:sz w:val="28"/>
          <w:szCs w:val="28"/>
        </w:rPr>
        <w:t>и годами</w:t>
      </w:r>
      <w:r w:rsidRPr="00B1177D">
        <w:rPr>
          <w:rFonts w:ascii="Times New Roman" w:hAnsi="Times New Roman" w:cs="Times New Roman"/>
          <w:sz w:val="28"/>
          <w:szCs w:val="28"/>
        </w:rPr>
        <w:t>.</w:t>
      </w:r>
      <w:r w:rsidR="0047174F">
        <w:rPr>
          <w:rFonts w:ascii="Times New Roman" w:hAnsi="Times New Roman" w:cs="Times New Roman"/>
          <w:sz w:val="28"/>
          <w:szCs w:val="28"/>
        </w:rPr>
        <w:t xml:space="preserve"> </w:t>
      </w:r>
    </w:p>
    <w:p w:rsidR="00D3494F" w:rsidRPr="00B1177D" w:rsidRDefault="00D3494F" w:rsidP="00D3494F">
      <w:pPr>
        <w:pStyle w:val="2"/>
        <w:shd w:val="clear" w:color="auto" w:fill="auto"/>
        <w:spacing w:before="0" w:after="240" w:line="326" w:lineRule="exact"/>
        <w:ind w:right="40"/>
        <w:jc w:val="center"/>
        <w:rPr>
          <w:rFonts w:ascii="Times New Roman" w:hAnsi="Times New Roman" w:cs="Times New Roman"/>
          <w:sz w:val="28"/>
          <w:szCs w:val="28"/>
        </w:rPr>
      </w:pPr>
      <w:r w:rsidRPr="00B1177D">
        <w:rPr>
          <w:rFonts w:ascii="Times New Roman" w:hAnsi="Times New Roman" w:cs="Times New Roman"/>
          <w:sz w:val="28"/>
          <w:szCs w:val="28"/>
        </w:rPr>
        <w:t>Количество дней, пропущенных одним ребенком по болезни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1701"/>
        <w:gridCol w:w="1560"/>
        <w:gridCol w:w="1984"/>
        <w:gridCol w:w="1545"/>
        <w:gridCol w:w="1725"/>
        <w:gridCol w:w="1751"/>
      </w:tblGrid>
      <w:tr w:rsidR="00D3494F" w:rsidRPr="00B1177D" w:rsidTr="00FD7073">
        <w:trPr>
          <w:trHeight w:val="482"/>
        </w:trPr>
        <w:tc>
          <w:tcPr>
            <w:tcW w:w="1980" w:type="dxa"/>
            <w:tcBorders>
              <w:top w:val="single" w:sz="4" w:space="0" w:color="auto"/>
              <w:left w:val="single" w:sz="4" w:space="0" w:color="auto"/>
              <w:bottom w:val="single" w:sz="4" w:space="0" w:color="auto"/>
              <w:right w:val="single" w:sz="4" w:space="0" w:color="auto"/>
            </w:tcBorders>
            <w:hideMark/>
          </w:tcPr>
          <w:p w:rsidR="00D3494F" w:rsidRPr="00B1177D" w:rsidRDefault="00D3494F" w:rsidP="00FD7073">
            <w:pPr>
              <w:pStyle w:val="2"/>
              <w:shd w:val="clear" w:color="auto" w:fill="auto"/>
              <w:spacing w:before="0" w:after="240" w:line="326" w:lineRule="exact"/>
              <w:ind w:right="40"/>
              <w:jc w:val="both"/>
              <w:rPr>
                <w:rFonts w:ascii="Times New Roman" w:hAnsi="Times New Roman" w:cs="Times New Roman"/>
                <w:sz w:val="28"/>
                <w:szCs w:val="28"/>
              </w:rPr>
            </w:pPr>
            <w:r w:rsidRPr="00B1177D">
              <w:rPr>
                <w:rFonts w:ascii="Times New Roman" w:hAnsi="Times New Roman" w:cs="Times New Roman"/>
                <w:sz w:val="28"/>
                <w:szCs w:val="28"/>
              </w:rPr>
              <w:t>2017 год</w:t>
            </w:r>
          </w:p>
        </w:tc>
        <w:tc>
          <w:tcPr>
            <w:tcW w:w="1984" w:type="dxa"/>
            <w:tcBorders>
              <w:top w:val="single" w:sz="4" w:space="0" w:color="auto"/>
              <w:left w:val="single" w:sz="4" w:space="0" w:color="auto"/>
              <w:bottom w:val="single" w:sz="4" w:space="0" w:color="auto"/>
              <w:right w:val="single" w:sz="4" w:space="0" w:color="auto"/>
            </w:tcBorders>
            <w:hideMark/>
          </w:tcPr>
          <w:p w:rsidR="00D3494F" w:rsidRPr="00B1177D" w:rsidRDefault="00D3494F" w:rsidP="00FD7073">
            <w:pPr>
              <w:pStyle w:val="2"/>
              <w:shd w:val="clear" w:color="auto" w:fill="auto"/>
              <w:spacing w:before="0" w:after="240" w:line="326" w:lineRule="exact"/>
              <w:ind w:right="40"/>
              <w:jc w:val="both"/>
              <w:rPr>
                <w:rFonts w:ascii="Times New Roman" w:hAnsi="Times New Roman" w:cs="Times New Roman"/>
                <w:sz w:val="28"/>
                <w:szCs w:val="28"/>
              </w:rPr>
            </w:pPr>
            <w:r w:rsidRPr="00B1177D">
              <w:rPr>
                <w:rFonts w:ascii="Times New Roman" w:hAnsi="Times New Roman" w:cs="Times New Roman"/>
                <w:sz w:val="28"/>
                <w:szCs w:val="28"/>
              </w:rPr>
              <w:t>2018 год</w:t>
            </w:r>
          </w:p>
        </w:tc>
        <w:tc>
          <w:tcPr>
            <w:tcW w:w="1701" w:type="dxa"/>
            <w:tcBorders>
              <w:top w:val="single" w:sz="4" w:space="0" w:color="auto"/>
              <w:left w:val="single" w:sz="4" w:space="0" w:color="auto"/>
              <w:bottom w:val="single" w:sz="4" w:space="0" w:color="auto"/>
              <w:right w:val="single" w:sz="4" w:space="0" w:color="auto"/>
            </w:tcBorders>
            <w:hideMark/>
          </w:tcPr>
          <w:p w:rsidR="00D3494F" w:rsidRPr="00B1177D" w:rsidRDefault="00D3494F" w:rsidP="00FD7073">
            <w:pPr>
              <w:pStyle w:val="2"/>
              <w:shd w:val="clear" w:color="auto" w:fill="auto"/>
              <w:spacing w:before="0" w:after="240" w:line="326" w:lineRule="exact"/>
              <w:ind w:right="40"/>
              <w:jc w:val="both"/>
              <w:rPr>
                <w:rFonts w:ascii="Times New Roman" w:hAnsi="Times New Roman" w:cs="Times New Roman"/>
                <w:sz w:val="28"/>
                <w:szCs w:val="28"/>
              </w:rPr>
            </w:pPr>
            <w:r w:rsidRPr="00B1177D">
              <w:rPr>
                <w:rFonts w:ascii="Times New Roman" w:hAnsi="Times New Roman" w:cs="Times New Roman"/>
                <w:sz w:val="28"/>
                <w:szCs w:val="28"/>
              </w:rPr>
              <w:t>2019 год</w:t>
            </w:r>
          </w:p>
        </w:tc>
        <w:tc>
          <w:tcPr>
            <w:tcW w:w="1560" w:type="dxa"/>
            <w:tcBorders>
              <w:top w:val="single" w:sz="4" w:space="0" w:color="auto"/>
              <w:left w:val="single" w:sz="4" w:space="0" w:color="auto"/>
              <w:bottom w:val="single" w:sz="4" w:space="0" w:color="auto"/>
              <w:right w:val="single" w:sz="4" w:space="0" w:color="auto"/>
            </w:tcBorders>
            <w:hideMark/>
          </w:tcPr>
          <w:p w:rsidR="00D3494F" w:rsidRPr="00B1177D" w:rsidRDefault="00D3494F" w:rsidP="00FD7073">
            <w:pPr>
              <w:pStyle w:val="2"/>
              <w:shd w:val="clear" w:color="auto" w:fill="auto"/>
              <w:spacing w:before="0" w:after="240" w:line="326" w:lineRule="exact"/>
              <w:ind w:right="40"/>
              <w:jc w:val="both"/>
              <w:rPr>
                <w:rFonts w:ascii="Times New Roman" w:hAnsi="Times New Roman" w:cs="Times New Roman"/>
                <w:sz w:val="28"/>
                <w:szCs w:val="28"/>
              </w:rPr>
            </w:pPr>
            <w:r w:rsidRPr="00B1177D">
              <w:rPr>
                <w:rFonts w:ascii="Times New Roman" w:hAnsi="Times New Roman" w:cs="Times New Roman"/>
                <w:sz w:val="28"/>
                <w:szCs w:val="28"/>
              </w:rPr>
              <w:t>2020 год</w:t>
            </w:r>
          </w:p>
        </w:tc>
        <w:tc>
          <w:tcPr>
            <w:tcW w:w="1984" w:type="dxa"/>
            <w:tcBorders>
              <w:top w:val="single" w:sz="4" w:space="0" w:color="auto"/>
              <w:left w:val="single" w:sz="4" w:space="0" w:color="auto"/>
              <w:bottom w:val="single" w:sz="4" w:space="0" w:color="auto"/>
              <w:right w:val="single" w:sz="4" w:space="0" w:color="auto"/>
            </w:tcBorders>
            <w:hideMark/>
          </w:tcPr>
          <w:p w:rsidR="00D3494F" w:rsidRPr="00B1177D" w:rsidRDefault="00D3494F" w:rsidP="00FD7073">
            <w:pPr>
              <w:pStyle w:val="2"/>
              <w:shd w:val="clear" w:color="auto" w:fill="auto"/>
              <w:spacing w:before="0" w:after="240" w:line="326" w:lineRule="exact"/>
              <w:ind w:right="40"/>
              <w:jc w:val="both"/>
              <w:rPr>
                <w:rFonts w:ascii="Times New Roman" w:hAnsi="Times New Roman" w:cs="Times New Roman"/>
                <w:sz w:val="28"/>
                <w:szCs w:val="28"/>
              </w:rPr>
            </w:pPr>
            <w:r w:rsidRPr="00B1177D">
              <w:rPr>
                <w:rFonts w:ascii="Times New Roman" w:hAnsi="Times New Roman" w:cs="Times New Roman"/>
                <w:sz w:val="28"/>
                <w:szCs w:val="28"/>
              </w:rPr>
              <w:t>2021 год</w:t>
            </w:r>
          </w:p>
        </w:tc>
        <w:tc>
          <w:tcPr>
            <w:tcW w:w="1545" w:type="dxa"/>
            <w:tcBorders>
              <w:top w:val="single" w:sz="4" w:space="0" w:color="auto"/>
              <w:left w:val="single" w:sz="4" w:space="0" w:color="auto"/>
              <w:bottom w:val="single" w:sz="4" w:space="0" w:color="auto"/>
              <w:right w:val="single" w:sz="4" w:space="0" w:color="auto"/>
            </w:tcBorders>
          </w:tcPr>
          <w:p w:rsidR="00D3494F" w:rsidRPr="00B1177D" w:rsidRDefault="00D3494F" w:rsidP="00FD7073">
            <w:pPr>
              <w:pStyle w:val="2"/>
              <w:shd w:val="clear" w:color="auto" w:fill="auto"/>
              <w:spacing w:before="0" w:after="240" w:line="326" w:lineRule="exact"/>
              <w:ind w:right="40"/>
              <w:jc w:val="both"/>
              <w:rPr>
                <w:rFonts w:ascii="Times New Roman" w:hAnsi="Times New Roman" w:cs="Times New Roman"/>
                <w:sz w:val="28"/>
                <w:szCs w:val="28"/>
              </w:rPr>
            </w:pPr>
            <w:r>
              <w:rPr>
                <w:rFonts w:ascii="Times New Roman" w:hAnsi="Times New Roman" w:cs="Times New Roman"/>
                <w:sz w:val="28"/>
                <w:szCs w:val="28"/>
              </w:rPr>
              <w:t>2022</w:t>
            </w:r>
          </w:p>
        </w:tc>
        <w:tc>
          <w:tcPr>
            <w:tcW w:w="1725" w:type="dxa"/>
            <w:tcBorders>
              <w:top w:val="single" w:sz="4" w:space="0" w:color="auto"/>
              <w:left w:val="single" w:sz="4" w:space="0" w:color="auto"/>
              <w:bottom w:val="single" w:sz="4" w:space="0" w:color="auto"/>
              <w:right w:val="single" w:sz="4" w:space="0" w:color="auto"/>
            </w:tcBorders>
          </w:tcPr>
          <w:p w:rsidR="00D3494F" w:rsidRPr="00B1177D" w:rsidRDefault="00D3494F" w:rsidP="00FD7073">
            <w:pPr>
              <w:pStyle w:val="2"/>
              <w:shd w:val="clear" w:color="auto" w:fill="auto"/>
              <w:spacing w:before="0" w:after="240" w:line="326" w:lineRule="exact"/>
              <w:ind w:right="40"/>
              <w:jc w:val="both"/>
              <w:rPr>
                <w:rFonts w:ascii="Times New Roman" w:hAnsi="Times New Roman" w:cs="Times New Roman"/>
                <w:sz w:val="28"/>
                <w:szCs w:val="28"/>
              </w:rPr>
            </w:pPr>
            <w:r>
              <w:rPr>
                <w:rFonts w:ascii="Times New Roman" w:hAnsi="Times New Roman" w:cs="Times New Roman"/>
                <w:sz w:val="28"/>
                <w:szCs w:val="28"/>
              </w:rPr>
              <w:t>2023</w:t>
            </w:r>
          </w:p>
        </w:tc>
        <w:tc>
          <w:tcPr>
            <w:tcW w:w="1751" w:type="dxa"/>
            <w:tcBorders>
              <w:top w:val="single" w:sz="4" w:space="0" w:color="auto"/>
              <w:left w:val="single" w:sz="4" w:space="0" w:color="auto"/>
              <w:bottom w:val="single" w:sz="4" w:space="0" w:color="auto"/>
              <w:right w:val="single" w:sz="4" w:space="0" w:color="auto"/>
            </w:tcBorders>
          </w:tcPr>
          <w:p w:rsidR="00D3494F" w:rsidRPr="00B1177D" w:rsidRDefault="00D3494F" w:rsidP="00FD7073">
            <w:pPr>
              <w:pStyle w:val="2"/>
              <w:shd w:val="clear" w:color="auto" w:fill="auto"/>
              <w:spacing w:before="0" w:after="240" w:line="326" w:lineRule="exact"/>
              <w:ind w:right="40"/>
              <w:jc w:val="both"/>
              <w:rPr>
                <w:rFonts w:ascii="Times New Roman" w:hAnsi="Times New Roman" w:cs="Times New Roman"/>
                <w:sz w:val="28"/>
                <w:szCs w:val="28"/>
              </w:rPr>
            </w:pPr>
            <w:r>
              <w:rPr>
                <w:rFonts w:ascii="Times New Roman" w:hAnsi="Times New Roman" w:cs="Times New Roman"/>
                <w:sz w:val="28"/>
                <w:szCs w:val="28"/>
              </w:rPr>
              <w:t>2024</w:t>
            </w:r>
          </w:p>
        </w:tc>
      </w:tr>
      <w:tr w:rsidR="00D3494F" w:rsidRPr="00B1177D" w:rsidTr="00FD7073">
        <w:trPr>
          <w:trHeight w:val="482"/>
        </w:trPr>
        <w:tc>
          <w:tcPr>
            <w:tcW w:w="1980" w:type="dxa"/>
            <w:tcBorders>
              <w:top w:val="single" w:sz="4" w:space="0" w:color="auto"/>
              <w:left w:val="single" w:sz="4" w:space="0" w:color="auto"/>
              <w:bottom w:val="single" w:sz="4" w:space="0" w:color="auto"/>
              <w:right w:val="single" w:sz="4" w:space="0" w:color="auto"/>
            </w:tcBorders>
            <w:hideMark/>
          </w:tcPr>
          <w:p w:rsidR="00D3494F" w:rsidRPr="00B1177D" w:rsidRDefault="00D3494F" w:rsidP="00FD7073">
            <w:pPr>
              <w:pStyle w:val="2"/>
              <w:shd w:val="clear" w:color="auto" w:fill="auto"/>
              <w:spacing w:before="0" w:after="240" w:line="326" w:lineRule="exact"/>
              <w:ind w:right="40"/>
              <w:jc w:val="center"/>
              <w:rPr>
                <w:rFonts w:ascii="Times New Roman" w:hAnsi="Times New Roman" w:cs="Times New Roman"/>
                <w:sz w:val="28"/>
                <w:szCs w:val="28"/>
              </w:rPr>
            </w:pPr>
            <w:r w:rsidRPr="00B1177D">
              <w:rPr>
                <w:rFonts w:ascii="Times New Roman" w:hAnsi="Times New Roman" w:cs="Times New Roman"/>
                <w:sz w:val="28"/>
                <w:szCs w:val="28"/>
              </w:rPr>
              <w:t>17,0</w:t>
            </w:r>
          </w:p>
        </w:tc>
        <w:tc>
          <w:tcPr>
            <w:tcW w:w="1984" w:type="dxa"/>
            <w:tcBorders>
              <w:top w:val="single" w:sz="4" w:space="0" w:color="auto"/>
              <w:left w:val="single" w:sz="4" w:space="0" w:color="auto"/>
              <w:bottom w:val="single" w:sz="4" w:space="0" w:color="auto"/>
              <w:right w:val="single" w:sz="4" w:space="0" w:color="auto"/>
            </w:tcBorders>
            <w:hideMark/>
          </w:tcPr>
          <w:p w:rsidR="00D3494F" w:rsidRPr="00B1177D" w:rsidRDefault="00D3494F" w:rsidP="00FD7073">
            <w:pPr>
              <w:pStyle w:val="2"/>
              <w:shd w:val="clear" w:color="auto" w:fill="auto"/>
              <w:spacing w:before="0" w:after="240" w:line="326" w:lineRule="exact"/>
              <w:ind w:right="40"/>
              <w:jc w:val="center"/>
              <w:rPr>
                <w:rFonts w:ascii="Times New Roman" w:hAnsi="Times New Roman" w:cs="Times New Roman"/>
                <w:sz w:val="28"/>
                <w:szCs w:val="28"/>
              </w:rPr>
            </w:pPr>
            <w:r w:rsidRPr="00B1177D">
              <w:rPr>
                <w:rFonts w:ascii="Times New Roman" w:hAnsi="Times New Roman" w:cs="Times New Roman"/>
                <w:sz w:val="28"/>
                <w:szCs w:val="28"/>
              </w:rPr>
              <w:t>17,8</w:t>
            </w:r>
          </w:p>
        </w:tc>
        <w:tc>
          <w:tcPr>
            <w:tcW w:w="1701" w:type="dxa"/>
            <w:tcBorders>
              <w:top w:val="single" w:sz="4" w:space="0" w:color="auto"/>
              <w:left w:val="single" w:sz="4" w:space="0" w:color="auto"/>
              <w:bottom w:val="single" w:sz="4" w:space="0" w:color="auto"/>
              <w:right w:val="single" w:sz="4" w:space="0" w:color="auto"/>
            </w:tcBorders>
            <w:hideMark/>
          </w:tcPr>
          <w:p w:rsidR="00D3494F" w:rsidRPr="00B1177D" w:rsidRDefault="00D3494F" w:rsidP="00FD7073">
            <w:pPr>
              <w:pStyle w:val="2"/>
              <w:shd w:val="clear" w:color="auto" w:fill="auto"/>
              <w:spacing w:before="0" w:after="240" w:line="326" w:lineRule="exact"/>
              <w:ind w:right="40"/>
              <w:jc w:val="center"/>
              <w:rPr>
                <w:rFonts w:ascii="Times New Roman" w:hAnsi="Times New Roman" w:cs="Times New Roman"/>
                <w:sz w:val="28"/>
                <w:szCs w:val="28"/>
              </w:rPr>
            </w:pPr>
            <w:r w:rsidRPr="00B1177D">
              <w:rPr>
                <w:rFonts w:ascii="Times New Roman" w:hAnsi="Times New Roman" w:cs="Times New Roman"/>
                <w:sz w:val="28"/>
                <w:szCs w:val="28"/>
              </w:rPr>
              <w:t>15,8</w:t>
            </w:r>
          </w:p>
        </w:tc>
        <w:tc>
          <w:tcPr>
            <w:tcW w:w="1560" w:type="dxa"/>
            <w:tcBorders>
              <w:top w:val="single" w:sz="4" w:space="0" w:color="auto"/>
              <w:left w:val="single" w:sz="4" w:space="0" w:color="auto"/>
              <w:bottom w:val="single" w:sz="4" w:space="0" w:color="auto"/>
              <w:right w:val="single" w:sz="4" w:space="0" w:color="auto"/>
            </w:tcBorders>
            <w:hideMark/>
          </w:tcPr>
          <w:p w:rsidR="00D3494F" w:rsidRPr="00B1177D" w:rsidRDefault="00D3494F" w:rsidP="00FD7073">
            <w:pPr>
              <w:pStyle w:val="2"/>
              <w:shd w:val="clear" w:color="auto" w:fill="auto"/>
              <w:spacing w:before="0" w:after="240" w:line="326" w:lineRule="exact"/>
              <w:ind w:right="40"/>
              <w:jc w:val="center"/>
              <w:rPr>
                <w:rFonts w:ascii="Times New Roman" w:hAnsi="Times New Roman" w:cs="Times New Roman"/>
                <w:sz w:val="28"/>
                <w:szCs w:val="28"/>
              </w:rPr>
            </w:pPr>
            <w:r w:rsidRPr="00B1177D">
              <w:rPr>
                <w:rFonts w:ascii="Times New Roman" w:hAnsi="Times New Roman" w:cs="Times New Roman"/>
                <w:sz w:val="28"/>
                <w:szCs w:val="28"/>
              </w:rPr>
              <w:t>13,8</w:t>
            </w:r>
          </w:p>
        </w:tc>
        <w:tc>
          <w:tcPr>
            <w:tcW w:w="1984" w:type="dxa"/>
            <w:tcBorders>
              <w:top w:val="single" w:sz="4" w:space="0" w:color="auto"/>
              <w:left w:val="single" w:sz="4" w:space="0" w:color="auto"/>
              <w:bottom w:val="single" w:sz="4" w:space="0" w:color="auto"/>
              <w:right w:val="single" w:sz="4" w:space="0" w:color="auto"/>
            </w:tcBorders>
            <w:hideMark/>
          </w:tcPr>
          <w:p w:rsidR="00D3494F" w:rsidRPr="00B1177D" w:rsidRDefault="00D3494F" w:rsidP="00FD7073">
            <w:pPr>
              <w:pStyle w:val="2"/>
              <w:shd w:val="clear" w:color="auto" w:fill="auto"/>
              <w:spacing w:before="0" w:after="240" w:line="326" w:lineRule="exact"/>
              <w:ind w:right="40"/>
              <w:jc w:val="center"/>
              <w:rPr>
                <w:rFonts w:ascii="Times New Roman" w:hAnsi="Times New Roman" w:cs="Times New Roman"/>
                <w:sz w:val="28"/>
                <w:szCs w:val="28"/>
              </w:rPr>
            </w:pPr>
            <w:r w:rsidRPr="00B1177D">
              <w:rPr>
                <w:rFonts w:ascii="Times New Roman" w:hAnsi="Times New Roman" w:cs="Times New Roman"/>
                <w:sz w:val="28"/>
                <w:szCs w:val="28"/>
              </w:rPr>
              <w:t>15.7</w:t>
            </w:r>
          </w:p>
        </w:tc>
        <w:tc>
          <w:tcPr>
            <w:tcW w:w="1545" w:type="dxa"/>
            <w:tcBorders>
              <w:top w:val="single" w:sz="4" w:space="0" w:color="auto"/>
              <w:left w:val="single" w:sz="4" w:space="0" w:color="auto"/>
              <w:bottom w:val="single" w:sz="4" w:space="0" w:color="auto"/>
              <w:right w:val="single" w:sz="4" w:space="0" w:color="auto"/>
            </w:tcBorders>
          </w:tcPr>
          <w:p w:rsidR="00D3494F" w:rsidRPr="00B1177D" w:rsidRDefault="00D3494F" w:rsidP="00FD7073">
            <w:pPr>
              <w:pStyle w:val="2"/>
              <w:shd w:val="clear" w:color="auto" w:fill="auto"/>
              <w:spacing w:before="0" w:after="240" w:line="326" w:lineRule="exact"/>
              <w:ind w:right="40"/>
              <w:jc w:val="center"/>
              <w:rPr>
                <w:rFonts w:ascii="Times New Roman" w:hAnsi="Times New Roman" w:cs="Times New Roman"/>
                <w:sz w:val="28"/>
                <w:szCs w:val="28"/>
              </w:rPr>
            </w:pPr>
            <w:r>
              <w:rPr>
                <w:rFonts w:ascii="Times New Roman" w:hAnsi="Times New Roman" w:cs="Times New Roman"/>
                <w:sz w:val="28"/>
                <w:szCs w:val="28"/>
              </w:rPr>
              <w:t>17,4</w:t>
            </w:r>
          </w:p>
        </w:tc>
        <w:tc>
          <w:tcPr>
            <w:tcW w:w="1725" w:type="dxa"/>
            <w:tcBorders>
              <w:top w:val="single" w:sz="4" w:space="0" w:color="auto"/>
              <w:left w:val="single" w:sz="4" w:space="0" w:color="auto"/>
              <w:bottom w:val="single" w:sz="4" w:space="0" w:color="auto"/>
              <w:right w:val="single" w:sz="4" w:space="0" w:color="auto"/>
            </w:tcBorders>
          </w:tcPr>
          <w:p w:rsidR="00D3494F" w:rsidRPr="00B1177D" w:rsidRDefault="00D3494F" w:rsidP="00FD7073">
            <w:pPr>
              <w:pStyle w:val="2"/>
              <w:shd w:val="clear" w:color="auto" w:fill="auto"/>
              <w:spacing w:before="0" w:after="240" w:line="326" w:lineRule="exact"/>
              <w:ind w:right="40"/>
              <w:jc w:val="center"/>
              <w:rPr>
                <w:rFonts w:ascii="Times New Roman" w:hAnsi="Times New Roman" w:cs="Times New Roman"/>
                <w:sz w:val="28"/>
                <w:szCs w:val="28"/>
              </w:rPr>
            </w:pPr>
            <w:r>
              <w:rPr>
                <w:rFonts w:ascii="Times New Roman" w:hAnsi="Times New Roman" w:cs="Times New Roman"/>
                <w:sz w:val="28"/>
                <w:szCs w:val="28"/>
              </w:rPr>
              <w:t>18,5</w:t>
            </w:r>
          </w:p>
        </w:tc>
        <w:tc>
          <w:tcPr>
            <w:tcW w:w="1751" w:type="dxa"/>
            <w:tcBorders>
              <w:top w:val="single" w:sz="4" w:space="0" w:color="auto"/>
              <w:left w:val="single" w:sz="4" w:space="0" w:color="auto"/>
              <w:bottom w:val="single" w:sz="4" w:space="0" w:color="auto"/>
              <w:right w:val="single" w:sz="4" w:space="0" w:color="auto"/>
            </w:tcBorders>
          </w:tcPr>
          <w:p w:rsidR="00D3494F" w:rsidRPr="00B1177D" w:rsidRDefault="00D3494F" w:rsidP="00FD7073">
            <w:pPr>
              <w:pStyle w:val="2"/>
              <w:shd w:val="clear" w:color="auto" w:fill="auto"/>
              <w:spacing w:before="0" w:after="240" w:line="326" w:lineRule="exact"/>
              <w:ind w:right="40"/>
              <w:jc w:val="center"/>
              <w:rPr>
                <w:rFonts w:ascii="Times New Roman" w:hAnsi="Times New Roman" w:cs="Times New Roman"/>
                <w:sz w:val="28"/>
                <w:szCs w:val="28"/>
              </w:rPr>
            </w:pPr>
            <w:r>
              <w:rPr>
                <w:rFonts w:ascii="Times New Roman" w:hAnsi="Times New Roman" w:cs="Times New Roman"/>
                <w:sz w:val="28"/>
                <w:szCs w:val="28"/>
              </w:rPr>
              <w:t>20,1</w:t>
            </w:r>
          </w:p>
        </w:tc>
      </w:tr>
    </w:tbl>
    <w:p w:rsidR="00D3494F" w:rsidRDefault="00D3494F" w:rsidP="00FC474C">
      <w:pPr>
        <w:pStyle w:val="2"/>
        <w:shd w:val="clear" w:color="auto" w:fill="auto"/>
        <w:spacing w:before="0" w:after="240" w:line="326" w:lineRule="exact"/>
        <w:ind w:right="40" w:firstLine="708"/>
        <w:jc w:val="both"/>
        <w:rPr>
          <w:rFonts w:ascii="Times New Roman" w:hAnsi="Times New Roman" w:cs="Times New Roman"/>
          <w:sz w:val="28"/>
          <w:szCs w:val="28"/>
        </w:rPr>
      </w:pPr>
    </w:p>
    <w:p w:rsidR="000F1C5A" w:rsidRDefault="0047174F" w:rsidP="00D3494F">
      <w:pPr>
        <w:pStyle w:val="2"/>
        <w:shd w:val="clear" w:color="auto" w:fill="auto"/>
        <w:spacing w:before="0" w:after="240" w:line="326" w:lineRule="exact"/>
        <w:ind w:right="40" w:firstLine="708"/>
        <w:jc w:val="both"/>
        <w:rPr>
          <w:rFonts w:ascii="Times New Roman" w:hAnsi="Times New Roman" w:cs="Times New Roman"/>
          <w:sz w:val="28"/>
          <w:szCs w:val="28"/>
        </w:rPr>
      </w:pPr>
      <w:r>
        <w:rPr>
          <w:rFonts w:ascii="Times New Roman" w:hAnsi="Times New Roman" w:cs="Times New Roman"/>
          <w:sz w:val="28"/>
          <w:szCs w:val="28"/>
        </w:rPr>
        <w:t>Необходимо усилить работу в данном направлении, используя лучшие практики работы садов округа, региона, взаимодействие с родителями и общественностью, создавая программы дополнительного образования. Особенно нужно обратить внимание руководителям школ, где функционируют дошкольные группы.</w:t>
      </w:r>
      <w:r w:rsidR="009C7319">
        <w:rPr>
          <w:rFonts w:ascii="Times New Roman" w:hAnsi="Times New Roman" w:cs="Times New Roman"/>
          <w:sz w:val="28"/>
          <w:szCs w:val="28"/>
        </w:rPr>
        <w:t xml:space="preserve"> </w:t>
      </w:r>
      <w:r>
        <w:rPr>
          <w:rFonts w:ascii="Times New Roman" w:hAnsi="Times New Roman" w:cs="Times New Roman"/>
          <w:sz w:val="28"/>
          <w:szCs w:val="28"/>
        </w:rPr>
        <w:t>(</w:t>
      </w:r>
      <w:proofErr w:type="gramStart"/>
      <w:r>
        <w:rPr>
          <w:rFonts w:ascii="Times New Roman" w:hAnsi="Times New Roman" w:cs="Times New Roman"/>
          <w:sz w:val="28"/>
          <w:szCs w:val="28"/>
        </w:rPr>
        <w:t>показатель</w:t>
      </w:r>
      <w:proofErr w:type="gramEnd"/>
      <w:r>
        <w:rPr>
          <w:rFonts w:ascii="Times New Roman" w:hAnsi="Times New Roman" w:cs="Times New Roman"/>
          <w:sz w:val="28"/>
          <w:szCs w:val="28"/>
        </w:rPr>
        <w:t xml:space="preserve"> по болез</w:t>
      </w:r>
      <w:r w:rsidR="009C7319">
        <w:rPr>
          <w:rFonts w:ascii="Times New Roman" w:hAnsi="Times New Roman" w:cs="Times New Roman"/>
          <w:sz w:val="28"/>
          <w:szCs w:val="28"/>
        </w:rPr>
        <w:t>ни на 1 ребенка составляет от 21</w:t>
      </w:r>
      <w:r>
        <w:rPr>
          <w:rFonts w:ascii="Times New Roman" w:hAnsi="Times New Roman" w:cs="Times New Roman"/>
          <w:sz w:val="28"/>
          <w:szCs w:val="28"/>
        </w:rPr>
        <w:t xml:space="preserve"> до 37</w:t>
      </w:r>
      <w:r w:rsidR="009C7319">
        <w:rPr>
          <w:rFonts w:ascii="Times New Roman" w:hAnsi="Times New Roman" w:cs="Times New Roman"/>
          <w:sz w:val="28"/>
          <w:szCs w:val="28"/>
        </w:rPr>
        <w:t>, что значительно выше муниципального)</w:t>
      </w:r>
    </w:p>
    <w:p w:rsidR="00FC474C" w:rsidRPr="00B1177D" w:rsidRDefault="00FC474C" w:rsidP="00372B70">
      <w:pPr>
        <w:ind w:firstLine="720"/>
        <w:jc w:val="center"/>
        <w:rPr>
          <w:sz w:val="28"/>
          <w:szCs w:val="28"/>
        </w:rPr>
      </w:pPr>
      <w:r w:rsidRPr="00B1177D">
        <w:rPr>
          <w:sz w:val="28"/>
          <w:szCs w:val="28"/>
        </w:rPr>
        <w:t>Распределение детей по группам здоровья</w:t>
      </w:r>
      <w:r>
        <w:rPr>
          <w:sz w:val="28"/>
          <w:szCs w:val="28"/>
        </w:rPr>
        <w:t xml:space="preserve"> </w:t>
      </w:r>
      <w:r w:rsidRPr="00B1177D">
        <w:rPr>
          <w:sz w:val="28"/>
          <w:szCs w:val="28"/>
        </w:rPr>
        <w:t>(%)</w:t>
      </w:r>
    </w:p>
    <w:p w:rsidR="00FC474C" w:rsidRPr="00B1177D" w:rsidRDefault="00FC474C" w:rsidP="00FC474C">
      <w:pPr>
        <w:ind w:firstLine="720"/>
        <w:jc w:val="both"/>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2285"/>
        <w:gridCol w:w="2611"/>
        <w:gridCol w:w="2937"/>
        <w:gridCol w:w="1794"/>
        <w:gridCol w:w="1699"/>
      </w:tblGrid>
      <w:tr w:rsidR="00755BB2" w:rsidRPr="00B1177D" w:rsidTr="00755BB2">
        <w:trPr>
          <w:trHeight w:val="266"/>
        </w:trPr>
        <w:tc>
          <w:tcPr>
            <w:tcW w:w="2932" w:type="dxa"/>
            <w:tcBorders>
              <w:top w:val="single" w:sz="4" w:space="0" w:color="auto"/>
              <w:left w:val="single" w:sz="4" w:space="0" w:color="auto"/>
              <w:bottom w:val="single" w:sz="4" w:space="0" w:color="auto"/>
              <w:right w:val="single" w:sz="4" w:space="0" w:color="auto"/>
            </w:tcBorders>
            <w:hideMark/>
          </w:tcPr>
          <w:p w:rsidR="00755BB2" w:rsidRPr="00B1177D" w:rsidRDefault="00755BB2" w:rsidP="00364F03">
            <w:pPr>
              <w:jc w:val="center"/>
              <w:rPr>
                <w:sz w:val="28"/>
                <w:szCs w:val="28"/>
              </w:rPr>
            </w:pPr>
            <w:r w:rsidRPr="00B1177D">
              <w:rPr>
                <w:sz w:val="28"/>
                <w:szCs w:val="28"/>
              </w:rPr>
              <w:lastRenderedPageBreak/>
              <w:t>Группа здоровья</w:t>
            </w:r>
          </w:p>
        </w:tc>
        <w:tc>
          <w:tcPr>
            <w:tcW w:w="2285" w:type="dxa"/>
            <w:tcBorders>
              <w:top w:val="single" w:sz="4" w:space="0" w:color="auto"/>
              <w:left w:val="single" w:sz="4" w:space="0" w:color="auto"/>
              <w:bottom w:val="single" w:sz="4" w:space="0" w:color="auto"/>
              <w:right w:val="single" w:sz="4" w:space="0" w:color="auto"/>
            </w:tcBorders>
            <w:hideMark/>
          </w:tcPr>
          <w:p w:rsidR="00755BB2" w:rsidRPr="00B1177D" w:rsidRDefault="00755BB2" w:rsidP="00364F03">
            <w:pPr>
              <w:jc w:val="center"/>
              <w:rPr>
                <w:sz w:val="28"/>
                <w:szCs w:val="28"/>
              </w:rPr>
            </w:pPr>
            <w:r w:rsidRPr="00B1177D">
              <w:rPr>
                <w:sz w:val="28"/>
                <w:szCs w:val="28"/>
              </w:rPr>
              <w:t>2020</w:t>
            </w:r>
          </w:p>
        </w:tc>
        <w:tc>
          <w:tcPr>
            <w:tcW w:w="2611" w:type="dxa"/>
            <w:tcBorders>
              <w:top w:val="single" w:sz="4" w:space="0" w:color="auto"/>
              <w:left w:val="single" w:sz="4" w:space="0" w:color="auto"/>
              <w:bottom w:val="single" w:sz="4" w:space="0" w:color="auto"/>
              <w:right w:val="single" w:sz="4" w:space="0" w:color="auto"/>
            </w:tcBorders>
            <w:hideMark/>
          </w:tcPr>
          <w:p w:rsidR="00755BB2" w:rsidRPr="00B1177D" w:rsidRDefault="00755BB2" w:rsidP="00364F03">
            <w:pPr>
              <w:jc w:val="center"/>
              <w:rPr>
                <w:sz w:val="28"/>
                <w:szCs w:val="28"/>
              </w:rPr>
            </w:pPr>
            <w:r w:rsidRPr="00B1177D">
              <w:rPr>
                <w:sz w:val="28"/>
                <w:szCs w:val="28"/>
              </w:rPr>
              <w:t>2021</w:t>
            </w:r>
          </w:p>
        </w:tc>
        <w:tc>
          <w:tcPr>
            <w:tcW w:w="2937" w:type="dxa"/>
            <w:tcBorders>
              <w:top w:val="single" w:sz="4" w:space="0" w:color="auto"/>
              <w:left w:val="single" w:sz="4" w:space="0" w:color="auto"/>
              <w:bottom w:val="single" w:sz="4" w:space="0" w:color="auto"/>
              <w:right w:val="single" w:sz="4" w:space="0" w:color="auto"/>
            </w:tcBorders>
          </w:tcPr>
          <w:p w:rsidR="00755BB2" w:rsidRPr="00B1177D" w:rsidRDefault="00755BB2" w:rsidP="00364F03">
            <w:pPr>
              <w:jc w:val="center"/>
              <w:rPr>
                <w:sz w:val="28"/>
                <w:szCs w:val="28"/>
              </w:rPr>
            </w:pPr>
            <w:r>
              <w:rPr>
                <w:sz w:val="28"/>
                <w:szCs w:val="28"/>
              </w:rPr>
              <w:t>2022</w:t>
            </w:r>
          </w:p>
        </w:tc>
        <w:tc>
          <w:tcPr>
            <w:tcW w:w="1794" w:type="dxa"/>
            <w:tcBorders>
              <w:top w:val="single" w:sz="4" w:space="0" w:color="auto"/>
              <w:left w:val="single" w:sz="4" w:space="0" w:color="auto"/>
              <w:bottom w:val="single" w:sz="4" w:space="0" w:color="auto"/>
              <w:right w:val="single" w:sz="4" w:space="0" w:color="auto"/>
            </w:tcBorders>
          </w:tcPr>
          <w:p w:rsidR="00755BB2" w:rsidRPr="00B1177D" w:rsidRDefault="00755BB2" w:rsidP="00364F03">
            <w:pPr>
              <w:jc w:val="center"/>
              <w:rPr>
                <w:sz w:val="28"/>
                <w:szCs w:val="28"/>
              </w:rPr>
            </w:pPr>
            <w:r>
              <w:rPr>
                <w:sz w:val="28"/>
                <w:szCs w:val="28"/>
              </w:rPr>
              <w:t>2023</w:t>
            </w:r>
          </w:p>
        </w:tc>
        <w:tc>
          <w:tcPr>
            <w:tcW w:w="1699" w:type="dxa"/>
            <w:tcBorders>
              <w:top w:val="single" w:sz="4" w:space="0" w:color="auto"/>
              <w:left w:val="single" w:sz="4" w:space="0" w:color="auto"/>
              <w:bottom w:val="single" w:sz="4" w:space="0" w:color="auto"/>
              <w:right w:val="single" w:sz="4" w:space="0" w:color="auto"/>
            </w:tcBorders>
          </w:tcPr>
          <w:p w:rsidR="00755BB2" w:rsidRPr="00B1177D" w:rsidRDefault="00755BB2" w:rsidP="00755BB2">
            <w:pPr>
              <w:jc w:val="center"/>
              <w:rPr>
                <w:sz w:val="28"/>
                <w:szCs w:val="28"/>
              </w:rPr>
            </w:pPr>
            <w:r>
              <w:rPr>
                <w:sz w:val="28"/>
                <w:szCs w:val="28"/>
              </w:rPr>
              <w:t>2024</w:t>
            </w:r>
          </w:p>
        </w:tc>
      </w:tr>
      <w:tr w:rsidR="00755BB2" w:rsidRPr="00B1177D" w:rsidTr="00755BB2">
        <w:trPr>
          <w:trHeight w:val="276"/>
        </w:trPr>
        <w:tc>
          <w:tcPr>
            <w:tcW w:w="2932" w:type="dxa"/>
            <w:tcBorders>
              <w:top w:val="single" w:sz="4" w:space="0" w:color="auto"/>
              <w:left w:val="single" w:sz="4" w:space="0" w:color="auto"/>
              <w:bottom w:val="single" w:sz="4" w:space="0" w:color="auto"/>
              <w:right w:val="single" w:sz="4" w:space="0" w:color="auto"/>
            </w:tcBorders>
            <w:hideMark/>
          </w:tcPr>
          <w:p w:rsidR="00755BB2" w:rsidRPr="00B1177D" w:rsidRDefault="00755BB2" w:rsidP="00364F03">
            <w:pPr>
              <w:jc w:val="center"/>
              <w:rPr>
                <w:sz w:val="28"/>
                <w:szCs w:val="28"/>
              </w:rPr>
            </w:pPr>
            <w:r w:rsidRPr="00B1177D">
              <w:rPr>
                <w:sz w:val="28"/>
                <w:szCs w:val="28"/>
                <w:lang w:val="en-US"/>
              </w:rPr>
              <w:t>I</w:t>
            </w:r>
          </w:p>
        </w:tc>
        <w:tc>
          <w:tcPr>
            <w:tcW w:w="2285" w:type="dxa"/>
            <w:tcBorders>
              <w:top w:val="single" w:sz="4" w:space="0" w:color="auto"/>
              <w:left w:val="single" w:sz="4" w:space="0" w:color="auto"/>
              <w:bottom w:val="single" w:sz="4" w:space="0" w:color="auto"/>
              <w:right w:val="single" w:sz="4" w:space="0" w:color="auto"/>
            </w:tcBorders>
            <w:hideMark/>
          </w:tcPr>
          <w:p w:rsidR="00755BB2" w:rsidRPr="00B1177D" w:rsidRDefault="00755BB2" w:rsidP="00364F03">
            <w:pPr>
              <w:jc w:val="center"/>
              <w:rPr>
                <w:sz w:val="28"/>
                <w:szCs w:val="28"/>
              </w:rPr>
            </w:pPr>
            <w:r w:rsidRPr="00B1177D">
              <w:rPr>
                <w:sz w:val="28"/>
                <w:szCs w:val="28"/>
              </w:rPr>
              <w:t xml:space="preserve"> 33</w:t>
            </w:r>
          </w:p>
        </w:tc>
        <w:tc>
          <w:tcPr>
            <w:tcW w:w="2611" w:type="dxa"/>
            <w:tcBorders>
              <w:top w:val="single" w:sz="4" w:space="0" w:color="auto"/>
              <w:left w:val="single" w:sz="4" w:space="0" w:color="auto"/>
              <w:bottom w:val="single" w:sz="4" w:space="0" w:color="auto"/>
              <w:right w:val="single" w:sz="4" w:space="0" w:color="auto"/>
            </w:tcBorders>
            <w:hideMark/>
          </w:tcPr>
          <w:p w:rsidR="00755BB2" w:rsidRPr="00B1177D" w:rsidRDefault="00755BB2" w:rsidP="00364F03">
            <w:pPr>
              <w:jc w:val="center"/>
              <w:rPr>
                <w:sz w:val="28"/>
                <w:szCs w:val="28"/>
              </w:rPr>
            </w:pPr>
            <w:r w:rsidRPr="00B1177D">
              <w:rPr>
                <w:sz w:val="28"/>
                <w:szCs w:val="28"/>
              </w:rPr>
              <w:t>28</w:t>
            </w:r>
          </w:p>
        </w:tc>
        <w:tc>
          <w:tcPr>
            <w:tcW w:w="2937" w:type="dxa"/>
            <w:tcBorders>
              <w:top w:val="single" w:sz="4" w:space="0" w:color="auto"/>
              <w:left w:val="single" w:sz="4" w:space="0" w:color="auto"/>
              <w:bottom w:val="single" w:sz="4" w:space="0" w:color="auto"/>
              <w:right w:val="single" w:sz="4" w:space="0" w:color="auto"/>
            </w:tcBorders>
          </w:tcPr>
          <w:p w:rsidR="00755BB2" w:rsidRPr="00B1177D" w:rsidRDefault="00755BB2" w:rsidP="00364F03">
            <w:pPr>
              <w:jc w:val="center"/>
              <w:rPr>
                <w:sz w:val="28"/>
                <w:szCs w:val="28"/>
              </w:rPr>
            </w:pPr>
            <w:r>
              <w:rPr>
                <w:sz w:val="28"/>
                <w:szCs w:val="28"/>
              </w:rPr>
              <w:t>26</w:t>
            </w:r>
          </w:p>
        </w:tc>
        <w:tc>
          <w:tcPr>
            <w:tcW w:w="1794" w:type="dxa"/>
            <w:tcBorders>
              <w:top w:val="single" w:sz="4" w:space="0" w:color="auto"/>
              <w:left w:val="single" w:sz="4" w:space="0" w:color="auto"/>
              <w:bottom w:val="single" w:sz="4" w:space="0" w:color="auto"/>
              <w:right w:val="single" w:sz="4" w:space="0" w:color="auto"/>
            </w:tcBorders>
          </w:tcPr>
          <w:p w:rsidR="00755BB2" w:rsidRPr="00B1177D" w:rsidRDefault="00755BB2" w:rsidP="00364F03">
            <w:pPr>
              <w:jc w:val="center"/>
              <w:rPr>
                <w:sz w:val="28"/>
                <w:szCs w:val="28"/>
              </w:rPr>
            </w:pPr>
            <w:r>
              <w:rPr>
                <w:sz w:val="28"/>
                <w:szCs w:val="28"/>
              </w:rPr>
              <w:t>24</w:t>
            </w:r>
          </w:p>
        </w:tc>
        <w:tc>
          <w:tcPr>
            <w:tcW w:w="1699" w:type="dxa"/>
            <w:tcBorders>
              <w:top w:val="single" w:sz="4" w:space="0" w:color="auto"/>
              <w:left w:val="single" w:sz="4" w:space="0" w:color="auto"/>
              <w:bottom w:val="single" w:sz="4" w:space="0" w:color="auto"/>
              <w:right w:val="single" w:sz="4" w:space="0" w:color="auto"/>
            </w:tcBorders>
          </w:tcPr>
          <w:p w:rsidR="00755BB2" w:rsidRPr="00B1177D" w:rsidRDefault="00755BB2" w:rsidP="00755BB2">
            <w:pPr>
              <w:jc w:val="center"/>
              <w:rPr>
                <w:sz w:val="28"/>
                <w:szCs w:val="28"/>
              </w:rPr>
            </w:pPr>
            <w:r>
              <w:rPr>
                <w:sz w:val="28"/>
                <w:szCs w:val="28"/>
              </w:rPr>
              <w:t>25</w:t>
            </w:r>
          </w:p>
        </w:tc>
      </w:tr>
      <w:tr w:rsidR="00755BB2" w:rsidRPr="00B1177D" w:rsidTr="00755BB2">
        <w:trPr>
          <w:trHeight w:val="346"/>
        </w:trPr>
        <w:tc>
          <w:tcPr>
            <w:tcW w:w="2932" w:type="dxa"/>
            <w:tcBorders>
              <w:top w:val="single" w:sz="4" w:space="0" w:color="auto"/>
              <w:left w:val="single" w:sz="4" w:space="0" w:color="auto"/>
              <w:bottom w:val="single" w:sz="4" w:space="0" w:color="auto"/>
              <w:right w:val="single" w:sz="4" w:space="0" w:color="auto"/>
            </w:tcBorders>
            <w:hideMark/>
          </w:tcPr>
          <w:p w:rsidR="00755BB2" w:rsidRPr="00B1177D" w:rsidRDefault="00755BB2" w:rsidP="00364F03">
            <w:pPr>
              <w:jc w:val="center"/>
              <w:rPr>
                <w:sz w:val="28"/>
                <w:szCs w:val="28"/>
              </w:rPr>
            </w:pPr>
            <w:r w:rsidRPr="00B1177D">
              <w:rPr>
                <w:sz w:val="28"/>
                <w:szCs w:val="28"/>
                <w:lang w:val="en-US"/>
              </w:rPr>
              <w:t>II</w:t>
            </w:r>
          </w:p>
        </w:tc>
        <w:tc>
          <w:tcPr>
            <w:tcW w:w="2285" w:type="dxa"/>
            <w:tcBorders>
              <w:top w:val="single" w:sz="4" w:space="0" w:color="auto"/>
              <w:left w:val="single" w:sz="4" w:space="0" w:color="auto"/>
              <w:bottom w:val="single" w:sz="4" w:space="0" w:color="auto"/>
              <w:right w:val="single" w:sz="4" w:space="0" w:color="auto"/>
            </w:tcBorders>
            <w:hideMark/>
          </w:tcPr>
          <w:p w:rsidR="00755BB2" w:rsidRPr="00B1177D" w:rsidRDefault="00755BB2" w:rsidP="00364F03">
            <w:pPr>
              <w:jc w:val="center"/>
              <w:rPr>
                <w:sz w:val="28"/>
                <w:szCs w:val="28"/>
              </w:rPr>
            </w:pPr>
            <w:r w:rsidRPr="00B1177D">
              <w:rPr>
                <w:sz w:val="28"/>
                <w:szCs w:val="28"/>
              </w:rPr>
              <w:t>63</w:t>
            </w:r>
          </w:p>
        </w:tc>
        <w:tc>
          <w:tcPr>
            <w:tcW w:w="2611" w:type="dxa"/>
            <w:tcBorders>
              <w:top w:val="single" w:sz="4" w:space="0" w:color="auto"/>
              <w:left w:val="single" w:sz="4" w:space="0" w:color="auto"/>
              <w:bottom w:val="single" w:sz="4" w:space="0" w:color="auto"/>
              <w:right w:val="single" w:sz="4" w:space="0" w:color="auto"/>
            </w:tcBorders>
            <w:hideMark/>
          </w:tcPr>
          <w:p w:rsidR="00755BB2" w:rsidRPr="00B1177D" w:rsidRDefault="00755BB2" w:rsidP="00364F03">
            <w:pPr>
              <w:jc w:val="center"/>
              <w:rPr>
                <w:sz w:val="28"/>
                <w:szCs w:val="28"/>
              </w:rPr>
            </w:pPr>
            <w:r w:rsidRPr="00B1177D">
              <w:rPr>
                <w:sz w:val="28"/>
                <w:szCs w:val="28"/>
              </w:rPr>
              <w:t>65</w:t>
            </w:r>
          </w:p>
        </w:tc>
        <w:tc>
          <w:tcPr>
            <w:tcW w:w="2937" w:type="dxa"/>
            <w:tcBorders>
              <w:top w:val="single" w:sz="4" w:space="0" w:color="auto"/>
              <w:left w:val="single" w:sz="4" w:space="0" w:color="auto"/>
              <w:bottom w:val="single" w:sz="4" w:space="0" w:color="auto"/>
              <w:right w:val="single" w:sz="4" w:space="0" w:color="auto"/>
            </w:tcBorders>
          </w:tcPr>
          <w:p w:rsidR="00755BB2" w:rsidRPr="00B1177D" w:rsidRDefault="00755BB2" w:rsidP="00364F03">
            <w:pPr>
              <w:jc w:val="center"/>
              <w:rPr>
                <w:sz w:val="28"/>
                <w:szCs w:val="28"/>
              </w:rPr>
            </w:pPr>
            <w:r>
              <w:rPr>
                <w:sz w:val="28"/>
                <w:szCs w:val="28"/>
              </w:rPr>
              <w:t>65</w:t>
            </w:r>
          </w:p>
        </w:tc>
        <w:tc>
          <w:tcPr>
            <w:tcW w:w="1794" w:type="dxa"/>
            <w:tcBorders>
              <w:top w:val="single" w:sz="4" w:space="0" w:color="auto"/>
              <w:left w:val="single" w:sz="4" w:space="0" w:color="auto"/>
              <w:bottom w:val="single" w:sz="4" w:space="0" w:color="auto"/>
              <w:right w:val="single" w:sz="4" w:space="0" w:color="auto"/>
            </w:tcBorders>
          </w:tcPr>
          <w:p w:rsidR="00755BB2" w:rsidRPr="00B1177D" w:rsidRDefault="00755BB2" w:rsidP="00364F03">
            <w:pPr>
              <w:jc w:val="center"/>
              <w:rPr>
                <w:sz w:val="28"/>
                <w:szCs w:val="28"/>
              </w:rPr>
            </w:pPr>
            <w:r>
              <w:rPr>
                <w:sz w:val="28"/>
                <w:szCs w:val="28"/>
              </w:rPr>
              <w:t>66</w:t>
            </w:r>
          </w:p>
        </w:tc>
        <w:tc>
          <w:tcPr>
            <w:tcW w:w="1699" w:type="dxa"/>
            <w:tcBorders>
              <w:top w:val="single" w:sz="4" w:space="0" w:color="auto"/>
              <w:left w:val="single" w:sz="4" w:space="0" w:color="auto"/>
              <w:bottom w:val="single" w:sz="4" w:space="0" w:color="auto"/>
              <w:right w:val="single" w:sz="4" w:space="0" w:color="auto"/>
            </w:tcBorders>
          </w:tcPr>
          <w:p w:rsidR="00755BB2" w:rsidRPr="00B1177D" w:rsidRDefault="00755BB2" w:rsidP="00755BB2">
            <w:pPr>
              <w:jc w:val="center"/>
              <w:rPr>
                <w:sz w:val="28"/>
                <w:szCs w:val="28"/>
              </w:rPr>
            </w:pPr>
            <w:r>
              <w:rPr>
                <w:sz w:val="28"/>
                <w:szCs w:val="28"/>
              </w:rPr>
              <w:t>62</w:t>
            </w:r>
          </w:p>
        </w:tc>
      </w:tr>
      <w:tr w:rsidR="00755BB2" w:rsidRPr="00B1177D" w:rsidTr="00755BB2">
        <w:trPr>
          <w:trHeight w:val="276"/>
        </w:trPr>
        <w:tc>
          <w:tcPr>
            <w:tcW w:w="2932" w:type="dxa"/>
            <w:tcBorders>
              <w:top w:val="single" w:sz="4" w:space="0" w:color="auto"/>
              <w:left w:val="single" w:sz="4" w:space="0" w:color="auto"/>
              <w:bottom w:val="single" w:sz="4" w:space="0" w:color="auto"/>
              <w:right w:val="single" w:sz="4" w:space="0" w:color="auto"/>
            </w:tcBorders>
            <w:hideMark/>
          </w:tcPr>
          <w:p w:rsidR="00755BB2" w:rsidRPr="00B1177D" w:rsidRDefault="00755BB2" w:rsidP="00364F03">
            <w:pPr>
              <w:jc w:val="center"/>
              <w:rPr>
                <w:sz w:val="28"/>
                <w:szCs w:val="28"/>
              </w:rPr>
            </w:pPr>
            <w:r w:rsidRPr="00B1177D">
              <w:rPr>
                <w:sz w:val="28"/>
                <w:szCs w:val="28"/>
                <w:lang w:val="en-US"/>
              </w:rPr>
              <w:t>III</w:t>
            </w:r>
          </w:p>
        </w:tc>
        <w:tc>
          <w:tcPr>
            <w:tcW w:w="2285" w:type="dxa"/>
            <w:tcBorders>
              <w:top w:val="single" w:sz="4" w:space="0" w:color="auto"/>
              <w:left w:val="single" w:sz="4" w:space="0" w:color="auto"/>
              <w:bottom w:val="single" w:sz="4" w:space="0" w:color="auto"/>
              <w:right w:val="single" w:sz="4" w:space="0" w:color="auto"/>
            </w:tcBorders>
            <w:hideMark/>
          </w:tcPr>
          <w:p w:rsidR="00755BB2" w:rsidRPr="00B1177D" w:rsidRDefault="00755BB2" w:rsidP="00364F03">
            <w:pPr>
              <w:jc w:val="center"/>
              <w:rPr>
                <w:sz w:val="28"/>
                <w:szCs w:val="28"/>
              </w:rPr>
            </w:pPr>
            <w:r w:rsidRPr="00B1177D">
              <w:rPr>
                <w:sz w:val="28"/>
                <w:szCs w:val="28"/>
              </w:rPr>
              <w:t xml:space="preserve"> 4</w:t>
            </w:r>
          </w:p>
        </w:tc>
        <w:tc>
          <w:tcPr>
            <w:tcW w:w="2611" w:type="dxa"/>
            <w:tcBorders>
              <w:top w:val="single" w:sz="4" w:space="0" w:color="auto"/>
              <w:left w:val="single" w:sz="4" w:space="0" w:color="auto"/>
              <w:bottom w:val="single" w:sz="4" w:space="0" w:color="auto"/>
              <w:right w:val="single" w:sz="4" w:space="0" w:color="auto"/>
            </w:tcBorders>
            <w:hideMark/>
          </w:tcPr>
          <w:p w:rsidR="00755BB2" w:rsidRPr="00B1177D" w:rsidRDefault="00755BB2" w:rsidP="00364F03">
            <w:pPr>
              <w:jc w:val="center"/>
              <w:rPr>
                <w:sz w:val="28"/>
                <w:szCs w:val="28"/>
              </w:rPr>
            </w:pPr>
            <w:r w:rsidRPr="00B1177D">
              <w:rPr>
                <w:sz w:val="28"/>
                <w:szCs w:val="28"/>
              </w:rPr>
              <w:t>6</w:t>
            </w:r>
          </w:p>
        </w:tc>
        <w:tc>
          <w:tcPr>
            <w:tcW w:w="2937" w:type="dxa"/>
            <w:tcBorders>
              <w:top w:val="single" w:sz="4" w:space="0" w:color="auto"/>
              <w:left w:val="single" w:sz="4" w:space="0" w:color="auto"/>
              <w:bottom w:val="single" w:sz="4" w:space="0" w:color="auto"/>
              <w:right w:val="single" w:sz="4" w:space="0" w:color="auto"/>
            </w:tcBorders>
          </w:tcPr>
          <w:p w:rsidR="00755BB2" w:rsidRPr="00B1177D" w:rsidRDefault="00755BB2" w:rsidP="00364F03">
            <w:pPr>
              <w:jc w:val="center"/>
              <w:rPr>
                <w:sz w:val="28"/>
                <w:szCs w:val="28"/>
              </w:rPr>
            </w:pPr>
            <w:r>
              <w:rPr>
                <w:sz w:val="28"/>
                <w:szCs w:val="28"/>
              </w:rPr>
              <w:t>6</w:t>
            </w:r>
          </w:p>
        </w:tc>
        <w:tc>
          <w:tcPr>
            <w:tcW w:w="1794" w:type="dxa"/>
            <w:tcBorders>
              <w:top w:val="single" w:sz="4" w:space="0" w:color="auto"/>
              <w:left w:val="single" w:sz="4" w:space="0" w:color="auto"/>
              <w:bottom w:val="single" w:sz="4" w:space="0" w:color="auto"/>
              <w:right w:val="single" w:sz="4" w:space="0" w:color="auto"/>
            </w:tcBorders>
          </w:tcPr>
          <w:p w:rsidR="00755BB2" w:rsidRPr="00B1177D" w:rsidRDefault="00755BB2" w:rsidP="00364F03">
            <w:pPr>
              <w:jc w:val="center"/>
              <w:rPr>
                <w:sz w:val="28"/>
                <w:szCs w:val="28"/>
              </w:rPr>
            </w:pPr>
            <w:r>
              <w:rPr>
                <w:sz w:val="28"/>
                <w:szCs w:val="28"/>
              </w:rPr>
              <w:t>8</w:t>
            </w:r>
          </w:p>
        </w:tc>
        <w:tc>
          <w:tcPr>
            <w:tcW w:w="1699" w:type="dxa"/>
            <w:tcBorders>
              <w:top w:val="single" w:sz="4" w:space="0" w:color="auto"/>
              <w:left w:val="single" w:sz="4" w:space="0" w:color="auto"/>
              <w:bottom w:val="single" w:sz="4" w:space="0" w:color="auto"/>
              <w:right w:val="single" w:sz="4" w:space="0" w:color="auto"/>
            </w:tcBorders>
          </w:tcPr>
          <w:p w:rsidR="00755BB2" w:rsidRPr="00B1177D" w:rsidRDefault="00755BB2" w:rsidP="00755BB2">
            <w:pPr>
              <w:jc w:val="center"/>
              <w:rPr>
                <w:sz w:val="28"/>
                <w:szCs w:val="28"/>
              </w:rPr>
            </w:pPr>
            <w:r>
              <w:rPr>
                <w:sz w:val="28"/>
                <w:szCs w:val="28"/>
              </w:rPr>
              <w:t>11</w:t>
            </w:r>
          </w:p>
        </w:tc>
      </w:tr>
      <w:tr w:rsidR="00755BB2" w:rsidRPr="00B1177D" w:rsidTr="00755BB2">
        <w:trPr>
          <w:trHeight w:val="276"/>
        </w:trPr>
        <w:tc>
          <w:tcPr>
            <w:tcW w:w="2932" w:type="dxa"/>
            <w:tcBorders>
              <w:top w:val="single" w:sz="4" w:space="0" w:color="auto"/>
              <w:left w:val="single" w:sz="4" w:space="0" w:color="auto"/>
              <w:bottom w:val="single" w:sz="4" w:space="0" w:color="auto"/>
              <w:right w:val="single" w:sz="4" w:space="0" w:color="auto"/>
            </w:tcBorders>
            <w:hideMark/>
          </w:tcPr>
          <w:p w:rsidR="00755BB2" w:rsidRPr="00B1177D" w:rsidRDefault="00755BB2" w:rsidP="00364F03">
            <w:pPr>
              <w:jc w:val="center"/>
              <w:rPr>
                <w:sz w:val="28"/>
                <w:szCs w:val="28"/>
                <w:lang w:val="en-US"/>
              </w:rPr>
            </w:pPr>
            <w:r w:rsidRPr="00B1177D">
              <w:rPr>
                <w:sz w:val="28"/>
                <w:szCs w:val="28"/>
                <w:lang w:val="en-US"/>
              </w:rPr>
              <w:t>IV</w:t>
            </w:r>
          </w:p>
        </w:tc>
        <w:tc>
          <w:tcPr>
            <w:tcW w:w="2285" w:type="dxa"/>
            <w:tcBorders>
              <w:top w:val="single" w:sz="4" w:space="0" w:color="auto"/>
              <w:left w:val="single" w:sz="4" w:space="0" w:color="auto"/>
              <w:bottom w:val="single" w:sz="4" w:space="0" w:color="auto"/>
              <w:right w:val="single" w:sz="4" w:space="0" w:color="auto"/>
            </w:tcBorders>
          </w:tcPr>
          <w:p w:rsidR="00755BB2" w:rsidRPr="00B1177D" w:rsidRDefault="00755BB2" w:rsidP="00364F03">
            <w:pPr>
              <w:jc w:val="center"/>
              <w:rPr>
                <w:sz w:val="28"/>
                <w:szCs w:val="28"/>
              </w:rPr>
            </w:pPr>
          </w:p>
        </w:tc>
        <w:tc>
          <w:tcPr>
            <w:tcW w:w="2611" w:type="dxa"/>
            <w:tcBorders>
              <w:top w:val="single" w:sz="4" w:space="0" w:color="auto"/>
              <w:left w:val="single" w:sz="4" w:space="0" w:color="auto"/>
              <w:bottom w:val="single" w:sz="4" w:space="0" w:color="auto"/>
              <w:right w:val="single" w:sz="4" w:space="0" w:color="auto"/>
            </w:tcBorders>
            <w:hideMark/>
          </w:tcPr>
          <w:p w:rsidR="00755BB2" w:rsidRPr="00B1177D" w:rsidRDefault="00755BB2" w:rsidP="00364F03">
            <w:pPr>
              <w:jc w:val="center"/>
              <w:rPr>
                <w:sz w:val="28"/>
                <w:szCs w:val="28"/>
              </w:rPr>
            </w:pPr>
            <w:r w:rsidRPr="00B1177D">
              <w:rPr>
                <w:sz w:val="28"/>
                <w:szCs w:val="28"/>
              </w:rPr>
              <w:t>0,8</w:t>
            </w:r>
          </w:p>
        </w:tc>
        <w:tc>
          <w:tcPr>
            <w:tcW w:w="2937" w:type="dxa"/>
            <w:tcBorders>
              <w:top w:val="single" w:sz="4" w:space="0" w:color="auto"/>
              <w:left w:val="single" w:sz="4" w:space="0" w:color="auto"/>
              <w:bottom w:val="single" w:sz="4" w:space="0" w:color="auto"/>
              <w:right w:val="single" w:sz="4" w:space="0" w:color="auto"/>
            </w:tcBorders>
          </w:tcPr>
          <w:p w:rsidR="00755BB2" w:rsidRPr="00B1177D" w:rsidRDefault="00755BB2" w:rsidP="00364F03">
            <w:pPr>
              <w:jc w:val="center"/>
              <w:rPr>
                <w:sz w:val="28"/>
                <w:szCs w:val="28"/>
              </w:rPr>
            </w:pPr>
            <w:r>
              <w:rPr>
                <w:sz w:val="28"/>
                <w:szCs w:val="28"/>
              </w:rPr>
              <w:t>2,4</w:t>
            </w:r>
          </w:p>
        </w:tc>
        <w:tc>
          <w:tcPr>
            <w:tcW w:w="1794" w:type="dxa"/>
            <w:tcBorders>
              <w:top w:val="single" w:sz="4" w:space="0" w:color="auto"/>
              <w:left w:val="single" w:sz="4" w:space="0" w:color="auto"/>
              <w:bottom w:val="single" w:sz="4" w:space="0" w:color="auto"/>
              <w:right w:val="single" w:sz="4" w:space="0" w:color="auto"/>
            </w:tcBorders>
          </w:tcPr>
          <w:p w:rsidR="00755BB2" w:rsidRPr="00B1177D" w:rsidRDefault="00755BB2" w:rsidP="00364F03">
            <w:pPr>
              <w:jc w:val="center"/>
              <w:rPr>
                <w:sz w:val="28"/>
                <w:szCs w:val="28"/>
              </w:rPr>
            </w:pPr>
            <w:r>
              <w:rPr>
                <w:sz w:val="28"/>
                <w:szCs w:val="28"/>
              </w:rPr>
              <w:t>1,9</w:t>
            </w:r>
          </w:p>
        </w:tc>
        <w:tc>
          <w:tcPr>
            <w:tcW w:w="1699" w:type="dxa"/>
            <w:tcBorders>
              <w:top w:val="single" w:sz="4" w:space="0" w:color="auto"/>
              <w:left w:val="single" w:sz="4" w:space="0" w:color="auto"/>
              <w:bottom w:val="single" w:sz="4" w:space="0" w:color="auto"/>
              <w:right w:val="single" w:sz="4" w:space="0" w:color="auto"/>
            </w:tcBorders>
          </w:tcPr>
          <w:p w:rsidR="00755BB2" w:rsidRPr="00B1177D" w:rsidRDefault="00755BB2" w:rsidP="00755BB2">
            <w:pPr>
              <w:jc w:val="center"/>
              <w:rPr>
                <w:sz w:val="28"/>
                <w:szCs w:val="28"/>
              </w:rPr>
            </w:pPr>
            <w:r>
              <w:rPr>
                <w:sz w:val="28"/>
                <w:szCs w:val="28"/>
              </w:rPr>
              <w:t>1,5</w:t>
            </w:r>
          </w:p>
        </w:tc>
      </w:tr>
      <w:tr w:rsidR="00755BB2" w:rsidTr="00755BB2">
        <w:trPr>
          <w:trHeight w:val="276"/>
        </w:trPr>
        <w:tc>
          <w:tcPr>
            <w:tcW w:w="2932" w:type="dxa"/>
            <w:tcBorders>
              <w:top w:val="single" w:sz="4" w:space="0" w:color="auto"/>
              <w:left w:val="single" w:sz="4" w:space="0" w:color="auto"/>
              <w:bottom w:val="single" w:sz="4" w:space="0" w:color="auto"/>
              <w:right w:val="single" w:sz="4" w:space="0" w:color="auto"/>
            </w:tcBorders>
            <w:hideMark/>
          </w:tcPr>
          <w:p w:rsidR="00755BB2" w:rsidRDefault="00755BB2" w:rsidP="00364F03">
            <w:pPr>
              <w:jc w:val="center"/>
              <w:rPr>
                <w:sz w:val="28"/>
                <w:szCs w:val="28"/>
                <w:lang w:val="en-US"/>
              </w:rPr>
            </w:pPr>
            <w:r>
              <w:rPr>
                <w:sz w:val="28"/>
                <w:szCs w:val="28"/>
                <w:lang w:val="en-US"/>
              </w:rPr>
              <w:t>V</w:t>
            </w:r>
          </w:p>
        </w:tc>
        <w:tc>
          <w:tcPr>
            <w:tcW w:w="2285" w:type="dxa"/>
            <w:tcBorders>
              <w:top w:val="single" w:sz="4" w:space="0" w:color="auto"/>
              <w:left w:val="single" w:sz="4" w:space="0" w:color="auto"/>
              <w:bottom w:val="single" w:sz="4" w:space="0" w:color="auto"/>
              <w:right w:val="single" w:sz="4" w:space="0" w:color="auto"/>
            </w:tcBorders>
          </w:tcPr>
          <w:p w:rsidR="00755BB2" w:rsidRDefault="00755BB2" w:rsidP="00364F03">
            <w:pPr>
              <w:jc w:val="center"/>
              <w:rPr>
                <w:sz w:val="28"/>
                <w:szCs w:val="28"/>
              </w:rPr>
            </w:pPr>
          </w:p>
        </w:tc>
        <w:tc>
          <w:tcPr>
            <w:tcW w:w="2611" w:type="dxa"/>
            <w:tcBorders>
              <w:top w:val="single" w:sz="4" w:space="0" w:color="auto"/>
              <w:left w:val="single" w:sz="4" w:space="0" w:color="auto"/>
              <w:bottom w:val="single" w:sz="4" w:space="0" w:color="auto"/>
              <w:right w:val="single" w:sz="4" w:space="0" w:color="auto"/>
            </w:tcBorders>
            <w:hideMark/>
          </w:tcPr>
          <w:p w:rsidR="00755BB2" w:rsidRDefault="00755BB2" w:rsidP="00364F03">
            <w:pPr>
              <w:jc w:val="center"/>
              <w:rPr>
                <w:sz w:val="28"/>
                <w:szCs w:val="28"/>
              </w:rPr>
            </w:pPr>
            <w:r>
              <w:rPr>
                <w:sz w:val="28"/>
                <w:szCs w:val="28"/>
              </w:rPr>
              <w:t>0.2</w:t>
            </w:r>
          </w:p>
        </w:tc>
        <w:tc>
          <w:tcPr>
            <w:tcW w:w="2937" w:type="dxa"/>
            <w:tcBorders>
              <w:top w:val="single" w:sz="4" w:space="0" w:color="auto"/>
              <w:left w:val="single" w:sz="4" w:space="0" w:color="auto"/>
              <w:bottom w:val="single" w:sz="4" w:space="0" w:color="auto"/>
              <w:right w:val="single" w:sz="4" w:space="0" w:color="auto"/>
            </w:tcBorders>
          </w:tcPr>
          <w:p w:rsidR="00755BB2" w:rsidRDefault="00755BB2" w:rsidP="00364F03">
            <w:pPr>
              <w:jc w:val="center"/>
              <w:rPr>
                <w:sz w:val="28"/>
                <w:szCs w:val="28"/>
              </w:rPr>
            </w:pPr>
            <w:r>
              <w:rPr>
                <w:sz w:val="28"/>
                <w:szCs w:val="28"/>
              </w:rPr>
              <w:t>0,6</w:t>
            </w:r>
          </w:p>
        </w:tc>
        <w:tc>
          <w:tcPr>
            <w:tcW w:w="1794" w:type="dxa"/>
            <w:tcBorders>
              <w:top w:val="single" w:sz="4" w:space="0" w:color="auto"/>
              <w:left w:val="single" w:sz="4" w:space="0" w:color="auto"/>
              <w:bottom w:val="single" w:sz="4" w:space="0" w:color="auto"/>
              <w:right w:val="single" w:sz="4" w:space="0" w:color="auto"/>
            </w:tcBorders>
          </w:tcPr>
          <w:p w:rsidR="00755BB2" w:rsidRDefault="00755BB2" w:rsidP="00364F03">
            <w:pPr>
              <w:jc w:val="center"/>
              <w:rPr>
                <w:sz w:val="28"/>
                <w:szCs w:val="28"/>
              </w:rPr>
            </w:pPr>
            <w:r>
              <w:rPr>
                <w:sz w:val="28"/>
                <w:szCs w:val="28"/>
              </w:rPr>
              <w:t>0,1</w:t>
            </w:r>
          </w:p>
        </w:tc>
        <w:tc>
          <w:tcPr>
            <w:tcW w:w="1699" w:type="dxa"/>
            <w:tcBorders>
              <w:top w:val="single" w:sz="4" w:space="0" w:color="auto"/>
              <w:left w:val="single" w:sz="4" w:space="0" w:color="auto"/>
              <w:bottom w:val="single" w:sz="4" w:space="0" w:color="auto"/>
              <w:right w:val="single" w:sz="4" w:space="0" w:color="auto"/>
            </w:tcBorders>
          </w:tcPr>
          <w:p w:rsidR="00755BB2" w:rsidRDefault="00755BB2" w:rsidP="00755BB2">
            <w:pPr>
              <w:jc w:val="center"/>
              <w:rPr>
                <w:sz w:val="28"/>
                <w:szCs w:val="28"/>
              </w:rPr>
            </w:pPr>
            <w:r>
              <w:rPr>
                <w:sz w:val="28"/>
                <w:szCs w:val="28"/>
              </w:rPr>
              <w:t>0,5</w:t>
            </w:r>
          </w:p>
        </w:tc>
      </w:tr>
    </w:tbl>
    <w:p w:rsidR="00FC474C" w:rsidRDefault="00FC474C" w:rsidP="00FC474C">
      <w:pPr>
        <w:ind w:firstLine="720"/>
        <w:jc w:val="both"/>
        <w:rPr>
          <w:sz w:val="28"/>
          <w:szCs w:val="28"/>
        </w:rPr>
      </w:pPr>
    </w:p>
    <w:p w:rsidR="00291E88" w:rsidRDefault="00400A9F" w:rsidP="00FC474C">
      <w:pPr>
        <w:pStyle w:val="2"/>
        <w:shd w:val="clear" w:color="auto" w:fill="auto"/>
        <w:spacing w:before="0" w:after="240" w:line="326" w:lineRule="exact"/>
        <w:ind w:right="40"/>
        <w:jc w:val="both"/>
        <w:rPr>
          <w:rFonts w:ascii="Times New Roman" w:hAnsi="Times New Roman" w:cs="Times New Roman"/>
          <w:sz w:val="28"/>
          <w:szCs w:val="28"/>
        </w:rPr>
      </w:pPr>
      <w:r>
        <w:rPr>
          <w:rFonts w:ascii="Times New Roman" w:hAnsi="Times New Roman" w:cs="Times New Roman"/>
          <w:sz w:val="28"/>
          <w:szCs w:val="28"/>
        </w:rPr>
        <w:t xml:space="preserve">Сократилось число </w:t>
      </w:r>
      <w:proofErr w:type="spellStart"/>
      <w:r>
        <w:rPr>
          <w:rFonts w:ascii="Times New Roman" w:hAnsi="Times New Roman" w:cs="Times New Roman"/>
          <w:sz w:val="28"/>
          <w:szCs w:val="28"/>
        </w:rPr>
        <w:t>частоболеющих</w:t>
      </w:r>
      <w:proofErr w:type="spellEnd"/>
      <w:r>
        <w:rPr>
          <w:rFonts w:ascii="Times New Roman" w:hAnsi="Times New Roman" w:cs="Times New Roman"/>
          <w:sz w:val="28"/>
          <w:szCs w:val="28"/>
        </w:rPr>
        <w:t xml:space="preserve"> детей. Если в 2023 году-60</w:t>
      </w:r>
      <w:r w:rsidR="00FE40B1">
        <w:rPr>
          <w:rFonts w:ascii="Times New Roman" w:hAnsi="Times New Roman" w:cs="Times New Roman"/>
          <w:sz w:val="28"/>
          <w:szCs w:val="28"/>
        </w:rPr>
        <w:t xml:space="preserve"> детей</w:t>
      </w:r>
      <w:r w:rsidR="00755BB2">
        <w:rPr>
          <w:rFonts w:ascii="Times New Roman" w:hAnsi="Times New Roman" w:cs="Times New Roman"/>
          <w:sz w:val="28"/>
          <w:szCs w:val="28"/>
        </w:rPr>
        <w:t>, 2024 – 41 ребенок.</w:t>
      </w:r>
    </w:p>
    <w:p w:rsidR="00FC474C" w:rsidRDefault="00FC474C" w:rsidP="00FC474C">
      <w:pPr>
        <w:pStyle w:val="2"/>
        <w:shd w:val="clear" w:color="auto" w:fill="auto"/>
        <w:spacing w:before="0" w:after="240" w:line="326" w:lineRule="exact"/>
        <w:ind w:right="40"/>
        <w:jc w:val="both"/>
        <w:rPr>
          <w:rFonts w:ascii="Times New Roman" w:hAnsi="Times New Roman" w:cs="Times New Roman"/>
          <w:sz w:val="28"/>
          <w:szCs w:val="28"/>
        </w:rPr>
      </w:pPr>
      <w:r w:rsidRPr="00FC474C">
        <w:rPr>
          <w:rFonts w:ascii="Times New Roman" w:hAnsi="Times New Roman" w:cs="Times New Roman"/>
          <w:sz w:val="28"/>
          <w:szCs w:val="28"/>
        </w:rPr>
        <w:t>Отмечаем, что необходимо совершенствовать работу по охране и укреплению физического и психического здоровья детей, в том числе по предотвращению утомления (физического и умственного), которое часто возникает из-за излишней погони за «ранним развитием» дошкольников.</w:t>
      </w:r>
    </w:p>
    <w:p w:rsidR="000F1C5A" w:rsidRDefault="000F1C5A" w:rsidP="00755BB2">
      <w:pPr>
        <w:pStyle w:val="2"/>
        <w:shd w:val="clear" w:color="auto" w:fill="auto"/>
        <w:spacing w:before="0" w:after="240" w:line="326" w:lineRule="exact"/>
        <w:ind w:right="40" w:firstLine="708"/>
        <w:jc w:val="both"/>
        <w:rPr>
          <w:rFonts w:ascii="Times New Roman" w:hAnsi="Times New Roman" w:cs="Times New Roman"/>
          <w:sz w:val="28"/>
          <w:szCs w:val="28"/>
        </w:rPr>
      </w:pPr>
      <w:r w:rsidRPr="00B1177D">
        <w:rPr>
          <w:rFonts w:ascii="Times New Roman" w:hAnsi="Times New Roman" w:cs="Times New Roman"/>
          <w:sz w:val="28"/>
          <w:szCs w:val="28"/>
        </w:rPr>
        <w:t xml:space="preserve">Руководитель по физическому воспитанию МБДОУ №1 </w:t>
      </w:r>
      <w:proofErr w:type="spellStart"/>
      <w:r w:rsidRPr="00B1177D">
        <w:rPr>
          <w:rFonts w:ascii="Times New Roman" w:hAnsi="Times New Roman" w:cs="Times New Roman"/>
          <w:sz w:val="28"/>
          <w:szCs w:val="28"/>
        </w:rPr>
        <w:t>Шипицина</w:t>
      </w:r>
      <w:proofErr w:type="spellEnd"/>
      <w:r w:rsidRPr="00B1177D">
        <w:rPr>
          <w:rFonts w:ascii="Times New Roman" w:hAnsi="Times New Roman" w:cs="Times New Roman"/>
          <w:sz w:val="28"/>
          <w:szCs w:val="28"/>
        </w:rPr>
        <w:t xml:space="preserve"> Н.С ежегодно организует для детей старшего дошкольного возраста сд</w:t>
      </w:r>
      <w:r w:rsidR="00755BB2">
        <w:rPr>
          <w:rFonts w:ascii="Times New Roman" w:hAnsi="Times New Roman" w:cs="Times New Roman"/>
          <w:sz w:val="28"/>
          <w:szCs w:val="28"/>
        </w:rPr>
        <w:t xml:space="preserve">ачу </w:t>
      </w:r>
      <w:r w:rsidR="00755BB2" w:rsidRPr="00D97615">
        <w:rPr>
          <w:rFonts w:ascii="Times New Roman" w:hAnsi="Times New Roman" w:cs="Times New Roman"/>
          <w:b/>
          <w:sz w:val="28"/>
          <w:szCs w:val="28"/>
        </w:rPr>
        <w:t>норм ГТО</w:t>
      </w:r>
      <w:r w:rsidR="00755BB2">
        <w:rPr>
          <w:rFonts w:ascii="Times New Roman" w:hAnsi="Times New Roman" w:cs="Times New Roman"/>
          <w:sz w:val="28"/>
          <w:szCs w:val="28"/>
        </w:rPr>
        <w:t xml:space="preserve"> и проводит </w:t>
      </w:r>
      <w:r w:rsidRPr="00B1177D">
        <w:rPr>
          <w:rFonts w:ascii="Times New Roman" w:hAnsi="Times New Roman" w:cs="Times New Roman"/>
          <w:sz w:val="28"/>
          <w:szCs w:val="28"/>
        </w:rPr>
        <w:t>физ</w:t>
      </w:r>
      <w:r w:rsidR="00FC474C">
        <w:rPr>
          <w:rFonts w:ascii="Times New Roman" w:hAnsi="Times New Roman" w:cs="Times New Roman"/>
          <w:sz w:val="28"/>
          <w:szCs w:val="28"/>
        </w:rPr>
        <w:t>культурный праздник на базе ФОК</w:t>
      </w:r>
      <w:r w:rsidRPr="00B1177D">
        <w:rPr>
          <w:rFonts w:ascii="Times New Roman" w:hAnsi="Times New Roman" w:cs="Times New Roman"/>
          <w:sz w:val="28"/>
          <w:szCs w:val="28"/>
        </w:rPr>
        <w:t>.</w:t>
      </w:r>
      <w:r w:rsidR="00755BB2">
        <w:rPr>
          <w:rFonts w:ascii="Times New Roman" w:hAnsi="Times New Roman" w:cs="Times New Roman"/>
          <w:sz w:val="28"/>
          <w:szCs w:val="28"/>
        </w:rPr>
        <w:t xml:space="preserve"> В этот год соревнования проходили в апреле-мае 2025 года. Количество учреждений </w:t>
      </w:r>
      <w:r w:rsidRPr="00B1177D">
        <w:rPr>
          <w:rFonts w:ascii="Times New Roman" w:hAnsi="Times New Roman" w:cs="Times New Roman"/>
          <w:sz w:val="28"/>
          <w:szCs w:val="28"/>
        </w:rPr>
        <w:t>и детей, принимающих участие в э</w:t>
      </w:r>
      <w:r w:rsidR="00F71FE9">
        <w:rPr>
          <w:rFonts w:ascii="Times New Roman" w:hAnsi="Times New Roman" w:cs="Times New Roman"/>
          <w:sz w:val="28"/>
          <w:szCs w:val="28"/>
        </w:rPr>
        <w:t>том мероприятии</w:t>
      </w:r>
      <w:r w:rsidR="00FC474C">
        <w:rPr>
          <w:rFonts w:ascii="Times New Roman" w:hAnsi="Times New Roman" w:cs="Times New Roman"/>
          <w:sz w:val="28"/>
          <w:szCs w:val="28"/>
        </w:rPr>
        <w:t>,</w:t>
      </w:r>
      <w:r w:rsidR="00F71FE9">
        <w:rPr>
          <w:rFonts w:ascii="Times New Roman" w:hAnsi="Times New Roman" w:cs="Times New Roman"/>
          <w:sz w:val="28"/>
          <w:szCs w:val="28"/>
        </w:rPr>
        <w:t xml:space="preserve"> увеличивается. В этом учебном году приняли участие </w:t>
      </w:r>
      <w:r w:rsidR="00755BB2">
        <w:rPr>
          <w:rFonts w:ascii="Times New Roman" w:hAnsi="Times New Roman" w:cs="Times New Roman"/>
          <w:sz w:val="28"/>
          <w:szCs w:val="28"/>
        </w:rPr>
        <w:t>52 ребенка (25 девочек и 27 мальчиков) из МБДОУ № 1,2,6,9,12, МБОУ «</w:t>
      </w:r>
      <w:proofErr w:type="spellStart"/>
      <w:r w:rsidR="00755BB2">
        <w:rPr>
          <w:rFonts w:ascii="Times New Roman" w:hAnsi="Times New Roman" w:cs="Times New Roman"/>
          <w:sz w:val="28"/>
          <w:szCs w:val="28"/>
        </w:rPr>
        <w:t>Верховская</w:t>
      </w:r>
      <w:proofErr w:type="spellEnd"/>
      <w:r w:rsidR="00755BB2">
        <w:rPr>
          <w:rFonts w:ascii="Times New Roman" w:hAnsi="Times New Roman" w:cs="Times New Roman"/>
          <w:sz w:val="28"/>
          <w:szCs w:val="28"/>
        </w:rPr>
        <w:t xml:space="preserve"> школа» (дошкольная группа). (В 2023 год - </w:t>
      </w:r>
      <w:r w:rsidR="002A2CFC">
        <w:rPr>
          <w:rFonts w:ascii="Times New Roman" w:hAnsi="Times New Roman" w:cs="Times New Roman"/>
          <w:sz w:val="28"/>
          <w:szCs w:val="28"/>
        </w:rPr>
        <w:t>63</w:t>
      </w:r>
      <w:r w:rsidR="008A167A">
        <w:rPr>
          <w:rFonts w:ascii="Times New Roman" w:hAnsi="Times New Roman" w:cs="Times New Roman"/>
          <w:sz w:val="28"/>
          <w:szCs w:val="28"/>
        </w:rPr>
        <w:t xml:space="preserve"> ребенка</w:t>
      </w:r>
      <w:r w:rsidR="00F71FE9">
        <w:rPr>
          <w:rFonts w:ascii="Times New Roman" w:hAnsi="Times New Roman" w:cs="Times New Roman"/>
          <w:sz w:val="28"/>
          <w:szCs w:val="28"/>
        </w:rPr>
        <w:t xml:space="preserve"> из МБДОУ </w:t>
      </w:r>
      <w:r w:rsidR="008A167A">
        <w:rPr>
          <w:rFonts w:ascii="Times New Roman" w:hAnsi="Times New Roman" w:cs="Times New Roman"/>
          <w:sz w:val="28"/>
          <w:szCs w:val="28"/>
        </w:rPr>
        <w:t>№ 1,</w:t>
      </w:r>
      <w:proofErr w:type="gramStart"/>
      <w:r w:rsidR="008A167A">
        <w:rPr>
          <w:rFonts w:ascii="Times New Roman" w:hAnsi="Times New Roman" w:cs="Times New Roman"/>
          <w:sz w:val="28"/>
          <w:szCs w:val="28"/>
        </w:rPr>
        <w:t>2,6.9</w:t>
      </w:r>
      <w:proofErr w:type="gramEnd"/>
      <w:r w:rsidR="008A167A">
        <w:rPr>
          <w:rFonts w:ascii="Times New Roman" w:hAnsi="Times New Roman" w:cs="Times New Roman"/>
          <w:sz w:val="28"/>
          <w:szCs w:val="28"/>
        </w:rPr>
        <w:t>,12, МБОУ «</w:t>
      </w:r>
      <w:proofErr w:type="spellStart"/>
      <w:r w:rsidR="008A167A">
        <w:rPr>
          <w:rFonts w:ascii="Times New Roman" w:hAnsi="Times New Roman" w:cs="Times New Roman"/>
          <w:sz w:val="28"/>
          <w:szCs w:val="28"/>
        </w:rPr>
        <w:t>Верхо</w:t>
      </w:r>
      <w:r w:rsidR="00AE4EB3">
        <w:rPr>
          <w:rFonts w:ascii="Times New Roman" w:hAnsi="Times New Roman" w:cs="Times New Roman"/>
          <w:sz w:val="28"/>
          <w:szCs w:val="28"/>
        </w:rPr>
        <w:t>вская</w:t>
      </w:r>
      <w:proofErr w:type="spellEnd"/>
      <w:r w:rsidR="00AE4EB3">
        <w:rPr>
          <w:rFonts w:ascii="Times New Roman" w:hAnsi="Times New Roman" w:cs="Times New Roman"/>
          <w:sz w:val="28"/>
          <w:szCs w:val="28"/>
        </w:rPr>
        <w:t xml:space="preserve"> школа» (дошкольная группа)</w:t>
      </w:r>
    </w:p>
    <w:p w:rsidR="00FA70C5" w:rsidRPr="00755BB2" w:rsidRDefault="00FA70C5" w:rsidP="00755BB2">
      <w:pPr>
        <w:pStyle w:val="2"/>
        <w:shd w:val="clear" w:color="auto" w:fill="auto"/>
        <w:spacing w:before="0" w:after="240" w:line="326" w:lineRule="exact"/>
        <w:ind w:right="40" w:firstLine="708"/>
        <w:jc w:val="both"/>
        <w:rPr>
          <w:rFonts w:ascii="Times New Roman" w:hAnsi="Times New Roman" w:cs="Times New Roman"/>
          <w:sz w:val="28"/>
          <w:szCs w:val="28"/>
        </w:rPr>
      </w:pPr>
    </w:p>
    <w:p w:rsidR="0077164D" w:rsidRPr="00832023" w:rsidRDefault="00A255C5" w:rsidP="000F1C5A">
      <w:pPr>
        <w:ind w:firstLine="708"/>
        <w:jc w:val="both"/>
        <w:rPr>
          <w:b/>
          <w:i/>
          <w:sz w:val="28"/>
          <w:szCs w:val="28"/>
        </w:rPr>
      </w:pPr>
      <w:r w:rsidRPr="00B11819">
        <w:rPr>
          <w:sz w:val="28"/>
          <w:szCs w:val="28"/>
        </w:rPr>
        <w:t xml:space="preserve">На современном этапе большое внимание уделяется воспитанию, развитию и обучению детей с </w:t>
      </w:r>
      <w:r w:rsidRPr="00832023">
        <w:rPr>
          <w:b/>
          <w:i/>
          <w:sz w:val="28"/>
          <w:szCs w:val="28"/>
        </w:rPr>
        <w:t>ОВЗ и детей-инвалидов.</w:t>
      </w:r>
    </w:p>
    <w:p w:rsidR="00DD1A1F" w:rsidRDefault="00A255C5" w:rsidP="00A255C5">
      <w:pPr>
        <w:ind w:firstLine="708"/>
        <w:jc w:val="both"/>
      </w:pPr>
      <w:r w:rsidRPr="00A255C5">
        <w:rPr>
          <w:sz w:val="28"/>
          <w:szCs w:val="28"/>
        </w:rPr>
        <w:t>Дети с разными возможностями, с нарушениями развития и без них, должны научиться жить и взаим</w:t>
      </w:r>
      <w:r>
        <w:rPr>
          <w:sz w:val="28"/>
          <w:szCs w:val="28"/>
        </w:rPr>
        <w:t xml:space="preserve">одействовать в едином социуме. </w:t>
      </w:r>
      <w:r w:rsidR="00407838" w:rsidRPr="00407838">
        <w:rPr>
          <w:sz w:val="28"/>
          <w:szCs w:val="28"/>
        </w:rPr>
        <w:t>В любую образовательную организацию может прийти ребенок с ограниченными возможностями здоровья (ОВЗ), и там должны быть созданы специальные условия, связанные с необходимостью и возможностью образования таких детей.</w:t>
      </w:r>
      <w:r w:rsidR="00FC474C" w:rsidRPr="00FC474C">
        <w:t xml:space="preserve"> </w:t>
      </w:r>
    </w:p>
    <w:p w:rsidR="00DD1A1F" w:rsidRDefault="00755BB2" w:rsidP="00A255C5">
      <w:pPr>
        <w:ind w:firstLine="708"/>
        <w:jc w:val="both"/>
        <w:rPr>
          <w:sz w:val="28"/>
          <w:szCs w:val="28"/>
        </w:rPr>
      </w:pPr>
      <w:r>
        <w:rPr>
          <w:sz w:val="28"/>
          <w:szCs w:val="28"/>
        </w:rPr>
        <w:lastRenderedPageBreak/>
        <w:t>В 2024-2025</w:t>
      </w:r>
      <w:r w:rsidR="00DD1A1F" w:rsidRPr="00DD1A1F">
        <w:rPr>
          <w:sz w:val="28"/>
          <w:szCs w:val="28"/>
        </w:rPr>
        <w:t xml:space="preserve"> учебном году</w:t>
      </w:r>
      <w:r w:rsidR="00A2180C">
        <w:rPr>
          <w:sz w:val="28"/>
          <w:szCs w:val="28"/>
        </w:rPr>
        <w:t xml:space="preserve"> в ДОО воспитывались </w:t>
      </w:r>
      <w:r w:rsidR="00DD1A1F">
        <w:rPr>
          <w:sz w:val="28"/>
          <w:szCs w:val="28"/>
        </w:rPr>
        <w:t>20 детей с ОВЗ, и 10 детей-инвалидов.</w:t>
      </w:r>
      <w:r w:rsidR="00B11819" w:rsidRPr="00B11819">
        <w:rPr>
          <w:sz w:val="28"/>
          <w:szCs w:val="28"/>
        </w:rPr>
        <w:t xml:space="preserve"> На основании приказов Департамента образования в образовательные организации направляются перечни мероприятий по </w:t>
      </w:r>
      <w:proofErr w:type="spellStart"/>
      <w:r w:rsidR="00B11819" w:rsidRPr="00B11819">
        <w:rPr>
          <w:sz w:val="28"/>
          <w:szCs w:val="28"/>
        </w:rPr>
        <w:t>психолого</w:t>
      </w:r>
      <w:proofErr w:type="spellEnd"/>
      <w:r w:rsidR="00B11819" w:rsidRPr="00B11819">
        <w:rPr>
          <w:sz w:val="28"/>
          <w:szCs w:val="28"/>
        </w:rPr>
        <w:t xml:space="preserve"> – педагогической реабилитации детей – инвалидов, определены ответственные за их выполнение.   </w:t>
      </w:r>
    </w:p>
    <w:p w:rsidR="009C7319" w:rsidRDefault="00AE4EB3" w:rsidP="0022766E">
      <w:pPr>
        <w:ind w:firstLine="708"/>
        <w:jc w:val="both"/>
        <w:rPr>
          <w:sz w:val="28"/>
          <w:szCs w:val="28"/>
        </w:rPr>
      </w:pPr>
      <w:r w:rsidRPr="009C7319">
        <w:rPr>
          <w:sz w:val="28"/>
          <w:szCs w:val="28"/>
        </w:rPr>
        <w:t xml:space="preserve">Созданы условия для беспрепятственного доступа детей-инвалидов в здания дошкольных организаций: </w:t>
      </w:r>
      <w:r w:rsidR="00A2180C" w:rsidRPr="009C7319">
        <w:rPr>
          <w:sz w:val="28"/>
          <w:szCs w:val="28"/>
        </w:rPr>
        <w:t>во всех МБДОУ приобретены съемные пандусы</w:t>
      </w:r>
      <w:proofErr w:type="gramStart"/>
      <w:r w:rsidR="00A2180C">
        <w:rPr>
          <w:sz w:val="28"/>
          <w:szCs w:val="28"/>
        </w:rPr>
        <w:t>.</w:t>
      </w:r>
      <w:r w:rsidR="004A1EE7">
        <w:rPr>
          <w:sz w:val="28"/>
          <w:szCs w:val="28"/>
        </w:rPr>
        <w:t xml:space="preserve"> </w:t>
      </w:r>
      <w:r w:rsidR="009C7319" w:rsidRPr="009C7319">
        <w:rPr>
          <w:sz w:val="28"/>
          <w:szCs w:val="28"/>
        </w:rPr>
        <w:t>тактильные</w:t>
      </w:r>
      <w:proofErr w:type="gramEnd"/>
      <w:r w:rsidR="009C7319" w:rsidRPr="009C7319">
        <w:rPr>
          <w:sz w:val="28"/>
          <w:szCs w:val="28"/>
        </w:rPr>
        <w:t xml:space="preserve"> таблички со шрифтом Брайля. Кнопками вызова оборудованы МБДОУ № 2.9.12, «Подсосенский детский сад». </w:t>
      </w:r>
    </w:p>
    <w:p w:rsidR="00AE4EB3" w:rsidRPr="00DD1A1F" w:rsidRDefault="009C7319" w:rsidP="0022766E">
      <w:pPr>
        <w:ind w:firstLine="708"/>
        <w:jc w:val="both"/>
        <w:rPr>
          <w:sz w:val="28"/>
          <w:szCs w:val="28"/>
        </w:rPr>
      </w:pPr>
      <w:r w:rsidRPr="009C7319">
        <w:rPr>
          <w:sz w:val="28"/>
          <w:szCs w:val="28"/>
        </w:rPr>
        <w:t xml:space="preserve">Функционируют 2 компенсирующие (логопедические группы) с численностью 20 детей. В МБДОУ № </w:t>
      </w:r>
      <w:proofErr w:type="gramStart"/>
      <w:r w:rsidRPr="009C7319">
        <w:rPr>
          <w:sz w:val="28"/>
          <w:szCs w:val="28"/>
        </w:rPr>
        <w:t>1.2,6.12</w:t>
      </w:r>
      <w:proofErr w:type="gramEnd"/>
      <w:r w:rsidRPr="009C7319">
        <w:rPr>
          <w:sz w:val="28"/>
          <w:szCs w:val="28"/>
        </w:rPr>
        <w:t xml:space="preserve"> дети с нарушениями речи занимаются с учителем –логопедом: 59 детей улучшили результаты речевого развития.</w:t>
      </w:r>
    </w:p>
    <w:p w:rsidR="003A3FB5" w:rsidRDefault="00A255C5" w:rsidP="00D0115A">
      <w:pPr>
        <w:ind w:firstLine="708"/>
        <w:jc w:val="both"/>
        <w:rPr>
          <w:sz w:val="28"/>
          <w:szCs w:val="28"/>
        </w:rPr>
      </w:pPr>
      <w:r w:rsidRPr="00A255C5">
        <w:rPr>
          <w:sz w:val="28"/>
          <w:szCs w:val="28"/>
        </w:rPr>
        <w:t xml:space="preserve">ФАОП ДО для детей с ОВЗ определяет объем, содержание, планируемые результаты обязательной части образовательной программы дошкольного образования, которую реализует детский сад для детей с ограниченными возможностями здоровья. </w:t>
      </w:r>
    </w:p>
    <w:p w:rsidR="003A3FB5" w:rsidRDefault="003A3FB5" w:rsidP="00372B70">
      <w:pPr>
        <w:ind w:firstLine="708"/>
        <w:jc w:val="center"/>
        <w:rPr>
          <w:sz w:val="28"/>
          <w:szCs w:val="28"/>
        </w:rPr>
      </w:pPr>
    </w:p>
    <w:p w:rsidR="00A255C5" w:rsidRDefault="00383A15" w:rsidP="00372B70">
      <w:pPr>
        <w:ind w:firstLine="708"/>
        <w:jc w:val="center"/>
        <w:rPr>
          <w:sz w:val="28"/>
          <w:szCs w:val="28"/>
        </w:rPr>
      </w:pPr>
      <w:r>
        <w:rPr>
          <w:sz w:val="28"/>
          <w:szCs w:val="28"/>
        </w:rPr>
        <w:t xml:space="preserve">Результаты освоения ФАОП </w:t>
      </w:r>
      <w:r w:rsidR="00A152CA">
        <w:rPr>
          <w:sz w:val="28"/>
          <w:szCs w:val="28"/>
        </w:rPr>
        <w:t xml:space="preserve">ДО </w:t>
      </w:r>
      <w:r>
        <w:rPr>
          <w:sz w:val="28"/>
          <w:szCs w:val="28"/>
        </w:rPr>
        <w:t>следующие:</w:t>
      </w:r>
    </w:p>
    <w:p w:rsidR="00A152CA" w:rsidRDefault="00A152CA" w:rsidP="00A255C5">
      <w:pPr>
        <w:ind w:firstLine="708"/>
        <w:jc w:val="both"/>
        <w:rPr>
          <w:sz w:val="28"/>
          <w:szCs w:val="28"/>
        </w:rPr>
      </w:pPr>
    </w:p>
    <w:tbl>
      <w:tblPr>
        <w:tblStyle w:val="a5"/>
        <w:tblW w:w="0" w:type="auto"/>
        <w:tblLook w:val="04A0" w:firstRow="1" w:lastRow="0" w:firstColumn="1" w:lastColumn="0" w:noHBand="0" w:noVBand="1"/>
      </w:tblPr>
      <w:tblGrid>
        <w:gridCol w:w="5949"/>
        <w:gridCol w:w="2190"/>
        <w:gridCol w:w="2062"/>
        <w:gridCol w:w="2250"/>
        <w:gridCol w:w="2003"/>
      </w:tblGrid>
      <w:tr w:rsidR="003A3FB5" w:rsidRPr="00A152CA" w:rsidTr="003A3FB5">
        <w:trPr>
          <w:trHeight w:val="645"/>
        </w:trPr>
        <w:tc>
          <w:tcPr>
            <w:tcW w:w="5949" w:type="dxa"/>
            <w:vMerge w:val="restart"/>
          </w:tcPr>
          <w:p w:rsidR="003A3FB5" w:rsidRPr="00A152CA" w:rsidRDefault="003A3FB5" w:rsidP="00A152CA">
            <w:pPr>
              <w:jc w:val="center"/>
              <w:rPr>
                <w:rFonts w:eastAsiaTheme="minorHAnsi" w:cstheme="minorBidi"/>
                <w:sz w:val="28"/>
                <w:szCs w:val="22"/>
                <w:lang w:eastAsia="en-US"/>
              </w:rPr>
            </w:pPr>
          </w:p>
        </w:tc>
        <w:tc>
          <w:tcPr>
            <w:tcW w:w="4252" w:type="dxa"/>
            <w:gridSpan w:val="2"/>
          </w:tcPr>
          <w:p w:rsidR="003A3FB5" w:rsidRDefault="003A3FB5" w:rsidP="00A152CA">
            <w:pPr>
              <w:jc w:val="center"/>
              <w:rPr>
                <w:rFonts w:eastAsiaTheme="minorHAnsi" w:cstheme="minorBidi"/>
                <w:sz w:val="28"/>
                <w:szCs w:val="22"/>
                <w:lang w:eastAsia="en-US"/>
              </w:rPr>
            </w:pPr>
            <w:r w:rsidRPr="00A152CA">
              <w:rPr>
                <w:rFonts w:eastAsiaTheme="minorHAnsi" w:cstheme="minorBidi"/>
                <w:sz w:val="28"/>
                <w:szCs w:val="22"/>
                <w:lang w:eastAsia="en-US"/>
              </w:rPr>
              <w:t>Начало года</w:t>
            </w:r>
          </w:p>
          <w:p w:rsidR="003A3FB5" w:rsidRDefault="003A3FB5" w:rsidP="00A152CA">
            <w:pPr>
              <w:jc w:val="center"/>
              <w:rPr>
                <w:rFonts w:eastAsiaTheme="minorHAnsi" w:cstheme="minorBidi"/>
                <w:sz w:val="28"/>
                <w:szCs w:val="22"/>
                <w:lang w:eastAsia="en-US"/>
              </w:rPr>
            </w:pPr>
          </w:p>
          <w:p w:rsidR="003A3FB5" w:rsidRPr="00A152CA" w:rsidRDefault="003A3FB5" w:rsidP="00A152CA">
            <w:pPr>
              <w:jc w:val="center"/>
              <w:rPr>
                <w:rFonts w:eastAsiaTheme="minorHAnsi" w:cstheme="minorBidi"/>
                <w:sz w:val="28"/>
                <w:szCs w:val="22"/>
                <w:lang w:eastAsia="en-US"/>
              </w:rPr>
            </w:pPr>
          </w:p>
        </w:tc>
        <w:tc>
          <w:tcPr>
            <w:tcW w:w="4253" w:type="dxa"/>
            <w:gridSpan w:val="2"/>
          </w:tcPr>
          <w:p w:rsidR="003A3FB5" w:rsidRPr="00A152CA" w:rsidRDefault="003A3FB5" w:rsidP="00A152CA">
            <w:pPr>
              <w:jc w:val="center"/>
              <w:rPr>
                <w:rFonts w:eastAsiaTheme="minorHAnsi" w:cstheme="minorBidi"/>
                <w:sz w:val="28"/>
                <w:szCs w:val="22"/>
                <w:lang w:eastAsia="en-US"/>
              </w:rPr>
            </w:pPr>
            <w:r w:rsidRPr="00A152CA">
              <w:rPr>
                <w:rFonts w:eastAsiaTheme="minorHAnsi" w:cstheme="minorBidi"/>
                <w:sz w:val="28"/>
                <w:szCs w:val="22"/>
                <w:lang w:eastAsia="en-US"/>
              </w:rPr>
              <w:t>Конец года</w:t>
            </w:r>
          </w:p>
        </w:tc>
      </w:tr>
      <w:tr w:rsidR="003A3FB5" w:rsidRPr="00A152CA" w:rsidTr="003A3FB5">
        <w:trPr>
          <w:trHeight w:val="315"/>
        </w:trPr>
        <w:tc>
          <w:tcPr>
            <w:tcW w:w="5949" w:type="dxa"/>
            <w:vMerge/>
          </w:tcPr>
          <w:p w:rsidR="003A3FB5" w:rsidRPr="00A152CA" w:rsidRDefault="003A3FB5" w:rsidP="00A152CA">
            <w:pPr>
              <w:jc w:val="center"/>
              <w:rPr>
                <w:rFonts w:eastAsiaTheme="minorHAnsi" w:cstheme="minorBidi"/>
                <w:sz w:val="28"/>
                <w:szCs w:val="22"/>
                <w:lang w:eastAsia="en-US"/>
              </w:rPr>
            </w:pPr>
          </w:p>
        </w:tc>
        <w:tc>
          <w:tcPr>
            <w:tcW w:w="2190" w:type="dxa"/>
          </w:tcPr>
          <w:p w:rsidR="003A3FB5" w:rsidRPr="00A152CA" w:rsidRDefault="003A3FB5" w:rsidP="003A3FB5">
            <w:pPr>
              <w:jc w:val="center"/>
              <w:rPr>
                <w:rFonts w:eastAsiaTheme="minorHAnsi" w:cstheme="minorBidi"/>
                <w:sz w:val="28"/>
                <w:szCs w:val="22"/>
                <w:lang w:eastAsia="en-US"/>
              </w:rPr>
            </w:pPr>
            <w:r>
              <w:rPr>
                <w:rFonts w:eastAsiaTheme="minorHAnsi" w:cstheme="minorBidi"/>
                <w:sz w:val="28"/>
                <w:szCs w:val="22"/>
                <w:lang w:eastAsia="en-US"/>
              </w:rPr>
              <w:t>МБДОУ № 1</w:t>
            </w:r>
          </w:p>
        </w:tc>
        <w:tc>
          <w:tcPr>
            <w:tcW w:w="2062" w:type="dxa"/>
          </w:tcPr>
          <w:p w:rsidR="003A3FB5" w:rsidRDefault="003A3FB5">
            <w:pPr>
              <w:spacing w:after="160" w:line="259" w:lineRule="auto"/>
              <w:rPr>
                <w:rFonts w:eastAsiaTheme="minorHAnsi" w:cstheme="minorBidi"/>
                <w:sz w:val="28"/>
                <w:szCs w:val="22"/>
                <w:lang w:eastAsia="en-US"/>
              </w:rPr>
            </w:pPr>
            <w:r>
              <w:rPr>
                <w:rFonts w:eastAsiaTheme="minorHAnsi" w:cstheme="minorBidi"/>
                <w:sz w:val="28"/>
                <w:szCs w:val="22"/>
                <w:lang w:eastAsia="en-US"/>
              </w:rPr>
              <w:t>МБДОУ № 2</w:t>
            </w:r>
          </w:p>
          <w:p w:rsidR="003A3FB5" w:rsidRPr="00A152CA" w:rsidRDefault="003A3FB5" w:rsidP="00A152CA">
            <w:pPr>
              <w:jc w:val="center"/>
              <w:rPr>
                <w:rFonts w:eastAsiaTheme="minorHAnsi" w:cstheme="minorBidi"/>
                <w:sz w:val="28"/>
                <w:szCs w:val="22"/>
                <w:lang w:eastAsia="en-US"/>
              </w:rPr>
            </w:pPr>
          </w:p>
        </w:tc>
        <w:tc>
          <w:tcPr>
            <w:tcW w:w="2250" w:type="dxa"/>
          </w:tcPr>
          <w:p w:rsidR="003A3FB5" w:rsidRPr="00A152CA" w:rsidRDefault="003A3FB5" w:rsidP="00A152CA">
            <w:pPr>
              <w:jc w:val="center"/>
              <w:rPr>
                <w:rFonts w:eastAsiaTheme="minorHAnsi" w:cstheme="minorBidi"/>
                <w:sz w:val="28"/>
                <w:szCs w:val="22"/>
                <w:lang w:eastAsia="en-US"/>
              </w:rPr>
            </w:pPr>
            <w:r w:rsidRPr="003A3FB5">
              <w:rPr>
                <w:rFonts w:eastAsiaTheme="minorHAnsi" w:cstheme="minorBidi"/>
                <w:sz w:val="28"/>
                <w:szCs w:val="22"/>
                <w:lang w:eastAsia="en-US"/>
              </w:rPr>
              <w:t>МБДОУ № 1</w:t>
            </w:r>
          </w:p>
        </w:tc>
        <w:tc>
          <w:tcPr>
            <w:tcW w:w="2003" w:type="dxa"/>
          </w:tcPr>
          <w:p w:rsidR="003A3FB5" w:rsidRPr="00A152CA" w:rsidRDefault="003A3FB5" w:rsidP="00A152CA">
            <w:pPr>
              <w:jc w:val="center"/>
              <w:rPr>
                <w:rFonts w:eastAsiaTheme="minorHAnsi" w:cstheme="minorBidi"/>
                <w:sz w:val="28"/>
                <w:szCs w:val="22"/>
                <w:lang w:eastAsia="en-US"/>
              </w:rPr>
            </w:pPr>
            <w:r w:rsidRPr="003A3FB5">
              <w:rPr>
                <w:rFonts w:eastAsiaTheme="minorHAnsi" w:cstheme="minorBidi"/>
                <w:sz w:val="28"/>
                <w:szCs w:val="22"/>
                <w:lang w:eastAsia="en-US"/>
              </w:rPr>
              <w:t>МБДОУ № 2</w:t>
            </w:r>
          </w:p>
        </w:tc>
      </w:tr>
      <w:tr w:rsidR="003A3FB5" w:rsidRPr="00A152CA" w:rsidTr="003A3FB5">
        <w:tc>
          <w:tcPr>
            <w:tcW w:w="5949" w:type="dxa"/>
          </w:tcPr>
          <w:p w:rsidR="003A3FB5" w:rsidRPr="00A152CA" w:rsidRDefault="003A3FB5" w:rsidP="00A152CA">
            <w:pPr>
              <w:rPr>
                <w:rFonts w:eastAsiaTheme="minorHAnsi" w:cstheme="minorBidi"/>
                <w:sz w:val="28"/>
                <w:szCs w:val="22"/>
                <w:lang w:eastAsia="en-US"/>
              </w:rPr>
            </w:pPr>
            <w:r w:rsidRPr="00A152CA">
              <w:rPr>
                <w:rFonts w:eastAsiaTheme="minorHAnsi" w:cstheme="minorBidi"/>
                <w:sz w:val="28"/>
                <w:szCs w:val="22"/>
                <w:lang w:eastAsia="en-US"/>
              </w:rPr>
              <w:t xml:space="preserve">Артикуляционная </w:t>
            </w:r>
          </w:p>
          <w:p w:rsidR="003A3FB5" w:rsidRPr="00A152CA" w:rsidRDefault="003A3FB5" w:rsidP="00A152CA">
            <w:pPr>
              <w:rPr>
                <w:rFonts w:eastAsiaTheme="minorHAnsi" w:cstheme="minorBidi"/>
                <w:sz w:val="28"/>
                <w:szCs w:val="22"/>
                <w:lang w:eastAsia="en-US"/>
              </w:rPr>
            </w:pPr>
            <w:proofErr w:type="gramStart"/>
            <w:r w:rsidRPr="00A152CA">
              <w:rPr>
                <w:rFonts w:eastAsiaTheme="minorHAnsi" w:cstheme="minorBidi"/>
                <w:sz w:val="28"/>
                <w:szCs w:val="22"/>
                <w:lang w:eastAsia="en-US"/>
              </w:rPr>
              <w:t>и</w:t>
            </w:r>
            <w:proofErr w:type="gramEnd"/>
            <w:r w:rsidRPr="00A152CA">
              <w:rPr>
                <w:rFonts w:eastAsiaTheme="minorHAnsi" w:cstheme="minorBidi"/>
                <w:sz w:val="28"/>
                <w:szCs w:val="22"/>
                <w:lang w:eastAsia="en-US"/>
              </w:rPr>
              <w:t xml:space="preserve"> общая моторика</w:t>
            </w:r>
          </w:p>
        </w:tc>
        <w:tc>
          <w:tcPr>
            <w:tcW w:w="2190"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60</w:t>
            </w:r>
          </w:p>
        </w:tc>
        <w:tc>
          <w:tcPr>
            <w:tcW w:w="2062"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50</w:t>
            </w:r>
          </w:p>
        </w:tc>
        <w:tc>
          <w:tcPr>
            <w:tcW w:w="2250"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90</w:t>
            </w:r>
          </w:p>
        </w:tc>
        <w:tc>
          <w:tcPr>
            <w:tcW w:w="2003"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100</w:t>
            </w:r>
          </w:p>
        </w:tc>
      </w:tr>
      <w:tr w:rsidR="003A3FB5" w:rsidRPr="00A152CA" w:rsidTr="003A3FB5">
        <w:tc>
          <w:tcPr>
            <w:tcW w:w="5949" w:type="dxa"/>
          </w:tcPr>
          <w:p w:rsidR="003A3FB5" w:rsidRPr="00A152CA" w:rsidRDefault="003A3FB5" w:rsidP="00A152CA">
            <w:pPr>
              <w:rPr>
                <w:rFonts w:eastAsiaTheme="minorHAnsi" w:cstheme="minorBidi"/>
                <w:sz w:val="28"/>
                <w:szCs w:val="22"/>
                <w:lang w:eastAsia="en-US"/>
              </w:rPr>
            </w:pPr>
            <w:r w:rsidRPr="00A152CA">
              <w:rPr>
                <w:rFonts w:eastAsiaTheme="minorHAnsi" w:cstheme="minorBidi"/>
                <w:sz w:val="28"/>
                <w:szCs w:val="22"/>
                <w:lang w:eastAsia="en-US"/>
              </w:rPr>
              <w:t>Звукопроизношение</w:t>
            </w:r>
          </w:p>
        </w:tc>
        <w:tc>
          <w:tcPr>
            <w:tcW w:w="2190"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20</w:t>
            </w:r>
          </w:p>
        </w:tc>
        <w:tc>
          <w:tcPr>
            <w:tcW w:w="2062"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30</w:t>
            </w:r>
          </w:p>
        </w:tc>
        <w:tc>
          <w:tcPr>
            <w:tcW w:w="2250"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50</w:t>
            </w:r>
          </w:p>
        </w:tc>
        <w:tc>
          <w:tcPr>
            <w:tcW w:w="2003"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70</w:t>
            </w:r>
          </w:p>
        </w:tc>
      </w:tr>
      <w:tr w:rsidR="003A3FB5" w:rsidRPr="00A152CA" w:rsidTr="003A3FB5">
        <w:tc>
          <w:tcPr>
            <w:tcW w:w="5949" w:type="dxa"/>
          </w:tcPr>
          <w:p w:rsidR="003A3FB5" w:rsidRPr="00A152CA" w:rsidRDefault="003A3FB5" w:rsidP="00A152CA">
            <w:pPr>
              <w:rPr>
                <w:rFonts w:eastAsiaTheme="minorHAnsi" w:cstheme="minorBidi"/>
                <w:sz w:val="28"/>
                <w:szCs w:val="22"/>
                <w:lang w:eastAsia="en-US"/>
              </w:rPr>
            </w:pPr>
            <w:proofErr w:type="spellStart"/>
            <w:r w:rsidRPr="00A152CA">
              <w:rPr>
                <w:rFonts w:eastAsiaTheme="minorHAnsi" w:cstheme="minorBidi"/>
                <w:sz w:val="28"/>
                <w:szCs w:val="22"/>
                <w:lang w:eastAsia="en-US"/>
              </w:rPr>
              <w:t>Звуко</w:t>
            </w:r>
            <w:proofErr w:type="spellEnd"/>
            <w:r w:rsidRPr="00A152CA">
              <w:rPr>
                <w:rFonts w:eastAsiaTheme="minorHAnsi" w:cstheme="minorBidi"/>
                <w:sz w:val="28"/>
                <w:szCs w:val="22"/>
                <w:lang w:eastAsia="en-US"/>
              </w:rPr>
              <w:t>-слоговая наполняемость слова</w:t>
            </w:r>
          </w:p>
        </w:tc>
        <w:tc>
          <w:tcPr>
            <w:tcW w:w="2190"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40</w:t>
            </w:r>
          </w:p>
        </w:tc>
        <w:tc>
          <w:tcPr>
            <w:tcW w:w="2062"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40</w:t>
            </w:r>
          </w:p>
        </w:tc>
        <w:tc>
          <w:tcPr>
            <w:tcW w:w="2250"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90</w:t>
            </w:r>
          </w:p>
        </w:tc>
        <w:tc>
          <w:tcPr>
            <w:tcW w:w="2003"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70</w:t>
            </w:r>
          </w:p>
        </w:tc>
      </w:tr>
      <w:tr w:rsidR="003A3FB5" w:rsidRPr="00A152CA" w:rsidTr="003A3FB5">
        <w:tc>
          <w:tcPr>
            <w:tcW w:w="5949" w:type="dxa"/>
          </w:tcPr>
          <w:p w:rsidR="003A3FB5" w:rsidRPr="00A152CA" w:rsidRDefault="003A3FB5" w:rsidP="00A152CA">
            <w:pPr>
              <w:rPr>
                <w:rFonts w:eastAsiaTheme="minorHAnsi" w:cstheme="minorBidi"/>
                <w:sz w:val="28"/>
                <w:szCs w:val="22"/>
                <w:lang w:eastAsia="en-US"/>
              </w:rPr>
            </w:pPr>
            <w:r w:rsidRPr="00A152CA">
              <w:rPr>
                <w:rFonts w:eastAsiaTheme="minorHAnsi" w:cstheme="minorBidi"/>
                <w:sz w:val="28"/>
                <w:szCs w:val="22"/>
                <w:lang w:eastAsia="en-US"/>
              </w:rPr>
              <w:t>Фонематический слух и звуковой анализ (синтез)</w:t>
            </w:r>
          </w:p>
        </w:tc>
        <w:tc>
          <w:tcPr>
            <w:tcW w:w="2190"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60</w:t>
            </w:r>
          </w:p>
        </w:tc>
        <w:tc>
          <w:tcPr>
            <w:tcW w:w="2062"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20</w:t>
            </w:r>
          </w:p>
        </w:tc>
        <w:tc>
          <w:tcPr>
            <w:tcW w:w="2250"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80</w:t>
            </w:r>
          </w:p>
        </w:tc>
        <w:tc>
          <w:tcPr>
            <w:tcW w:w="2003"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70</w:t>
            </w:r>
          </w:p>
        </w:tc>
      </w:tr>
      <w:tr w:rsidR="003A3FB5" w:rsidRPr="00A152CA" w:rsidTr="003A3FB5">
        <w:tc>
          <w:tcPr>
            <w:tcW w:w="5949" w:type="dxa"/>
          </w:tcPr>
          <w:p w:rsidR="003A3FB5" w:rsidRPr="00A152CA" w:rsidRDefault="003A3FB5" w:rsidP="00A152CA">
            <w:pPr>
              <w:rPr>
                <w:rFonts w:eastAsiaTheme="minorHAnsi" w:cstheme="minorBidi"/>
                <w:sz w:val="28"/>
                <w:szCs w:val="22"/>
                <w:lang w:eastAsia="en-US"/>
              </w:rPr>
            </w:pPr>
            <w:r w:rsidRPr="00A152CA">
              <w:rPr>
                <w:rFonts w:eastAsiaTheme="minorHAnsi" w:cstheme="minorBidi"/>
                <w:sz w:val="28"/>
                <w:szCs w:val="22"/>
                <w:lang w:eastAsia="en-US"/>
              </w:rPr>
              <w:t>Словарный запас</w:t>
            </w:r>
          </w:p>
        </w:tc>
        <w:tc>
          <w:tcPr>
            <w:tcW w:w="2190"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60</w:t>
            </w:r>
          </w:p>
        </w:tc>
        <w:tc>
          <w:tcPr>
            <w:tcW w:w="2062"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40</w:t>
            </w:r>
          </w:p>
        </w:tc>
        <w:tc>
          <w:tcPr>
            <w:tcW w:w="2250"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90</w:t>
            </w:r>
          </w:p>
        </w:tc>
        <w:tc>
          <w:tcPr>
            <w:tcW w:w="2003"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70</w:t>
            </w:r>
          </w:p>
        </w:tc>
      </w:tr>
      <w:tr w:rsidR="003A3FB5" w:rsidRPr="00A152CA" w:rsidTr="003A3FB5">
        <w:tc>
          <w:tcPr>
            <w:tcW w:w="5949" w:type="dxa"/>
          </w:tcPr>
          <w:p w:rsidR="003A3FB5" w:rsidRPr="00A152CA" w:rsidRDefault="003A3FB5" w:rsidP="00A152CA">
            <w:pPr>
              <w:rPr>
                <w:rFonts w:eastAsiaTheme="minorHAnsi" w:cstheme="minorBidi"/>
                <w:sz w:val="28"/>
                <w:szCs w:val="22"/>
                <w:lang w:eastAsia="en-US"/>
              </w:rPr>
            </w:pPr>
            <w:r w:rsidRPr="00A152CA">
              <w:rPr>
                <w:rFonts w:eastAsiaTheme="minorHAnsi" w:cstheme="minorBidi"/>
                <w:sz w:val="28"/>
                <w:szCs w:val="22"/>
                <w:lang w:eastAsia="en-US"/>
              </w:rPr>
              <w:lastRenderedPageBreak/>
              <w:t>Лексико-грамматические категории</w:t>
            </w:r>
          </w:p>
        </w:tc>
        <w:tc>
          <w:tcPr>
            <w:tcW w:w="2190"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60</w:t>
            </w:r>
          </w:p>
        </w:tc>
        <w:tc>
          <w:tcPr>
            <w:tcW w:w="2062"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30</w:t>
            </w:r>
          </w:p>
        </w:tc>
        <w:tc>
          <w:tcPr>
            <w:tcW w:w="2250"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90</w:t>
            </w:r>
          </w:p>
        </w:tc>
        <w:tc>
          <w:tcPr>
            <w:tcW w:w="2003"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70</w:t>
            </w:r>
          </w:p>
        </w:tc>
      </w:tr>
      <w:tr w:rsidR="003A3FB5" w:rsidRPr="00A152CA" w:rsidTr="003A3FB5">
        <w:tc>
          <w:tcPr>
            <w:tcW w:w="5949" w:type="dxa"/>
          </w:tcPr>
          <w:p w:rsidR="003A3FB5" w:rsidRPr="00A152CA" w:rsidRDefault="003A3FB5" w:rsidP="00A152CA">
            <w:pPr>
              <w:rPr>
                <w:rFonts w:eastAsiaTheme="minorHAnsi" w:cstheme="minorBidi"/>
                <w:sz w:val="28"/>
                <w:szCs w:val="22"/>
                <w:lang w:eastAsia="en-US"/>
              </w:rPr>
            </w:pPr>
            <w:r w:rsidRPr="00A152CA">
              <w:rPr>
                <w:rFonts w:eastAsiaTheme="minorHAnsi" w:cstheme="minorBidi"/>
                <w:sz w:val="28"/>
                <w:szCs w:val="22"/>
                <w:lang w:eastAsia="en-US"/>
              </w:rPr>
              <w:t>Связная речь</w:t>
            </w:r>
          </w:p>
        </w:tc>
        <w:tc>
          <w:tcPr>
            <w:tcW w:w="2190"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60</w:t>
            </w:r>
          </w:p>
        </w:tc>
        <w:tc>
          <w:tcPr>
            <w:tcW w:w="2062"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20</w:t>
            </w:r>
          </w:p>
        </w:tc>
        <w:tc>
          <w:tcPr>
            <w:tcW w:w="2250"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70</w:t>
            </w:r>
          </w:p>
        </w:tc>
        <w:tc>
          <w:tcPr>
            <w:tcW w:w="2003" w:type="dxa"/>
          </w:tcPr>
          <w:p w:rsidR="003A3FB5" w:rsidRPr="00A152CA" w:rsidRDefault="003A3FB5" w:rsidP="00A152CA">
            <w:pPr>
              <w:jc w:val="center"/>
              <w:rPr>
                <w:rFonts w:eastAsiaTheme="minorHAnsi" w:cstheme="minorBidi"/>
                <w:sz w:val="28"/>
                <w:szCs w:val="22"/>
                <w:lang w:eastAsia="en-US"/>
              </w:rPr>
            </w:pPr>
            <w:r>
              <w:rPr>
                <w:rFonts w:eastAsiaTheme="minorHAnsi" w:cstheme="minorBidi"/>
                <w:sz w:val="28"/>
                <w:szCs w:val="22"/>
                <w:lang w:eastAsia="en-US"/>
              </w:rPr>
              <w:t>60</w:t>
            </w:r>
          </w:p>
        </w:tc>
        <w:bookmarkStart w:id="0" w:name="_GoBack"/>
        <w:bookmarkEnd w:id="0"/>
      </w:tr>
    </w:tbl>
    <w:p w:rsidR="00A827F4" w:rsidRDefault="00A827F4" w:rsidP="00A255C5">
      <w:pPr>
        <w:ind w:firstLine="708"/>
        <w:jc w:val="both"/>
        <w:rPr>
          <w:sz w:val="28"/>
          <w:szCs w:val="28"/>
        </w:rPr>
      </w:pPr>
    </w:p>
    <w:p w:rsidR="000F1C5A" w:rsidRDefault="00A152CA" w:rsidP="0009785F">
      <w:pPr>
        <w:rPr>
          <w:sz w:val="28"/>
          <w:szCs w:val="28"/>
        </w:rPr>
      </w:pPr>
      <w:r w:rsidRPr="00956415">
        <w:rPr>
          <w:sz w:val="28"/>
          <w:szCs w:val="28"/>
        </w:rPr>
        <w:t xml:space="preserve">В коррекционно-   оздоровительной помощи на сегодняшний день нуждаются </w:t>
      </w:r>
      <w:r w:rsidR="009C7319" w:rsidRPr="00956415">
        <w:rPr>
          <w:sz w:val="28"/>
          <w:szCs w:val="28"/>
        </w:rPr>
        <w:t xml:space="preserve">  </w:t>
      </w:r>
      <w:r w:rsidR="00956415" w:rsidRPr="00956415">
        <w:rPr>
          <w:sz w:val="28"/>
          <w:szCs w:val="28"/>
        </w:rPr>
        <w:t>74</w:t>
      </w:r>
      <w:r w:rsidR="009C7319" w:rsidRPr="00956415">
        <w:rPr>
          <w:sz w:val="28"/>
          <w:szCs w:val="28"/>
        </w:rPr>
        <w:t xml:space="preserve">  </w:t>
      </w:r>
      <w:r w:rsidRPr="00956415">
        <w:rPr>
          <w:sz w:val="28"/>
          <w:szCs w:val="28"/>
        </w:rPr>
        <w:t xml:space="preserve"> </w:t>
      </w:r>
      <w:r w:rsidR="00956415" w:rsidRPr="00956415">
        <w:rPr>
          <w:sz w:val="28"/>
          <w:szCs w:val="28"/>
        </w:rPr>
        <w:t>ребенка</w:t>
      </w:r>
      <w:r w:rsidRPr="00956415">
        <w:rPr>
          <w:sz w:val="28"/>
          <w:szCs w:val="28"/>
        </w:rPr>
        <w:t>.</w:t>
      </w:r>
    </w:p>
    <w:p w:rsidR="004927D3" w:rsidRDefault="004A7B19" w:rsidP="004927D3">
      <w:pPr>
        <w:jc w:val="both"/>
        <w:rPr>
          <w:sz w:val="28"/>
          <w:szCs w:val="28"/>
        </w:rPr>
      </w:pPr>
      <w:r>
        <w:rPr>
          <w:sz w:val="28"/>
          <w:szCs w:val="28"/>
        </w:rPr>
        <w:tab/>
        <w:t>Специалисты ДОО</w:t>
      </w:r>
      <w:r w:rsidR="001C26D0">
        <w:rPr>
          <w:sz w:val="28"/>
          <w:szCs w:val="28"/>
        </w:rPr>
        <w:t xml:space="preserve"> ежегодно принимают участие в различных мероприятиях по повышению квалификации. </w:t>
      </w:r>
      <w:r w:rsidR="001C7481" w:rsidRPr="001C7481">
        <w:rPr>
          <w:sz w:val="28"/>
          <w:szCs w:val="28"/>
        </w:rPr>
        <w:t xml:space="preserve">Руководители и специалисты МБДОУ № </w:t>
      </w:r>
      <w:proofErr w:type="gramStart"/>
      <w:r w:rsidR="001C7481" w:rsidRPr="001C7481">
        <w:rPr>
          <w:sz w:val="28"/>
          <w:szCs w:val="28"/>
        </w:rPr>
        <w:t>1,2.6</w:t>
      </w:r>
      <w:proofErr w:type="gramEnd"/>
      <w:r w:rsidR="001C7481" w:rsidRPr="001C7481">
        <w:rPr>
          <w:sz w:val="28"/>
          <w:szCs w:val="28"/>
        </w:rPr>
        <w:t>,9,12 принимали участие в р</w:t>
      </w:r>
      <w:r w:rsidR="001C7481">
        <w:rPr>
          <w:sz w:val="28"/>
          <w:szCs w:val="28"/>
        </w:rPr>
        <w:t xml:space="preserve">аботе педагогического </w:t>
      </w:r>
      <w:proofErr w:type="spellStart"/>
      <w:r w:rsidR="001C7481">
        <w:rPr>
          <w:sz w:val="28"/>
          <w:szCs w:val="28"/>
        </w:rPr>
        <w:t>интенсива</w:t>
      </w:r>
      <w:proofErr w:type="spellEnd"/>
      <w:r w:rsidR="001C7481">
        <w:rPr>
          <w:sz w:val="28"/>
          <w:szCs w:val="28"/>
        </w:rPr>
        <w:t xml:space="preserve"> «ПМПК Новый вектор». У</w:t>
      </w:r>
      <w:r w:rsidR="001C26D0">
        <w:rPr>
          <w:sz w:val="28"/>
          <w:szCs w:val="28"/>
        </w:rPr>
        <w:t xml:space="preserve">читель –логопед МБДОУ «Детский сад № 12» З.Н. Богданова посетила семинар «Профилактика и коррекция письменной речи у детей от детского сада к школе» в октябре 2024 года. </w:t>
      </w:r>
      <w:r w:rsidR="000C2DC2">
        <w:rPr>
          <w:sz w:val="28"/>
          <w:szCs w:val="28"/>
        </w:rPr>
        <w:t xml:space="preserve">В марте 2025 года в работе региональной школы «Логопедическая песочница: традиции и новации в коррекционно-развивающей работе с детьми с речевыми расстройствами </w:t>
      </w:r>
      <w:proofErr w:type="gramStart"/>
      <w:r w:rsidR="000C2DC2">
        <w:rPr>
          <w:sz w:val="28"/>
          <w:szCs w:val="28"/>
        </w:rPr>
        <w:t>( с</w:t>
      </w:r>
      <w:proofErr w:type="gramEnd"/>
      <w:r w:rsidR="000C2DC2">
        <w:rPr>
          <w:sz w:val="28"/>
          <w:szCs w:val="28"/>
        </w:rPr>
        <w:t xml:space="preserve"> участием автора </w:t>
      </w:r>
      <w:proofErr w:type="spellStart"/>
      <w:r w:rsidR="000C2DC2">
        <w:rPr>
          <w:sz w:val="28"/>
          <w:szCs w:val="28"/>
        </w:rPr>
        <w:t>Нищевой</w:t>
      </w:r>
      <w:proofErr w:type="spellEnd"/>
      <w:r w:rsidR="000C2DC2">
        <w:rPr>
          <w:sz w:val="28"/>
          <w:szCs w:val="28"/>
        </w:rPr>
        <w:t xml:space="preserve"> Н.В) принимали участие специалисты МБДОУ «Детский сад № 2 «Солнышко» </w:t>
      </w:r>
      <w:proofErr w:type="spellStart"/>
      <w:r w:rsidR="000C2DC2">
        <w:rPr>
          <w:sz w:val="28"/>
          <w:szCs w:val="28"/>
        </w:rPr>
        <w:t>Топорищева</w:t>
      </w:r>
      <w:proofErr w:type="spellEnd"/>
      <w:r w:rsidR="000C2DC2">
        <w:rPr>
          <w:sz w:val="28"/>
          <w:szCs w:val="28"/>
        </w:rPr>
        <w:t xml:space="preserve"> О.С. и Панфилова Н.В. и учитель –логопед МБДОУ «Детский сад № 6 «Лесная сказка» </w:t>
      </w:r>
      <w:proofErr w:type="spellStart"/>
      <w:r w:rsidR="000C2DC2">
        <w:rPr>
          <w:sz w:val="28"/>
          <w:szCs w:val="28"/>
        </w:rPr>
        <w:t>Сафоновская</w:t>
      </w:r>
      <w:proofErr w:type="spellEnd"/>
      <w:r w:rsidR="000C2DC2">
        <w:rPr>
          <w:sz w:val="28"/>
          <w:szCs w:val="28"/>
        </w:rPr>
        <w:t xml:space="preserve"> Н.Я. </w:t>
      </w:r>
    </w:p>
    <w:p w:rsidR="004A7B19" w:rsidRDefault="000C2DC2" w:rsidP="004927D3">
      <w:pPr>
        <w:ind w:firstLine="708"/>
        <w:jc w:val="both"/>
        <w:rPr>
          <w:sz w:val="28"/>
          <w:szCs w:val="28"/>
        </w:rPr>
      </w:pPr>
      <w:r>
        <w:rPr>
          <w:sz w:val="28"/>
          <w:szCs w:val="28"/>
        </w:rPr>
        <w:t>В МБДОУ «Детский сад № 9» нет специалистов, работающих с детьми с ОВЗ, поэтому воспитатели самостоятельно ведут работу по коррекции развития детей, повышая свой профессиональный уровень.</w:t>
      </w:r>
      <w:r w:rsidR="00136A33">
        <w:rPr>
          <w:sz w:val="28"/>
          <w:szCs w:val="28"/>
        </w:rPr>
        <w:t xml:space="preserve"> </w:t>
      </w:r>
      <w:r>
        <w:rPr>
          <w:sz w:val="28"/>
          <w:szCs w:val="28"/>
        </w:rPr>
        <w:t xml:space="preserve">Так воспитатель </w:t>
      </w:r>
      <w:proofErr w:type="spellStart"/>
      <w:r>
        <w:rPr>
          <w:sz w:val="28"/>
          <w:szCs w:val="28"/>
        </w:rPr>
        <w:t>Сафоновская</w:t>
      </w:r>
      <w:proofErr w:type="spellEnd"/>
      <w:r>
        <w:rPr>
          <w:sz w:val="28"/>
          <w:szCs w:val="28"/>
        </w:rPr>
        <w:t xml:space="preserve"> С.В. принимала участие в </w:t>
      </w:r>
      <w:proofErr w:type="spellStart"/>
      <w:r>
        <w:rPr>
          <w:sz w:val="28"/>
          <w:szCs w:val="28"/>
        </w:rPr>
        <w:t>вебинаре</w:t>
      </w:r>
      <w:proofErr w:type="spellEnd"/>
      <w:r>
        <w:rPr>
          <w:sz w:val="28"/>
          <w:szCs w:val="28"/>
        </w:rPr>
        <w:t xml:space="preserve"> «Инновационные разработки в области социально-коммуникативного и подсознательного развития детей с ОВЗ дошкольного возраста»</w:t>
      </w:r>
      <w:r w:rsidR="00136A33">
        <w:rPr>
          <w:sz w:val="28"/>
          <w:szCs w:val="28"/>
        </w:rPr>
        <w:t>. В данном ДОУ в апреле 2025 года прошла неделя психологии</w:t>
      </w:r>
      <w:r w:rsidR="007E0722">
        <w:rPr>
          <w:sz w:val="28"/>
          <w:szCs w:val="28"/>
        </w:rPr>
        <w:t>: с детьми проводились различные мероприятия на развитие психических процессов, коррекционные игры и упражнения.</w:t>
      </w:r>
    </w:p>
    <w:p w:rsidR="004D1139" w:rsidRDefault="00974F49" w:rsidP="004927D3">
      <w:pPr>
        <w:jc w:val="both"/>
        <w:rPr>
          <w:sz w:val="28"/>
          <w:szCs w:val="28"/>
        </w:rPr>
      </w:pPr>
      <w:r>
        <w:rPr>
          <w:sz w:val="28"/>
          <w:szCs w:val="28"/>
        </w:rPr>
        <w:tab/>
        <w:t>В рамках ММО учителей-логопедов проходил смотр –конкурс кабинетов специалистов коррекционно-педагогической службы ОО в систем</w:t>
      </w:r>
      <w:r w:rsidR="004D1139">
        <w:rPr>
          <w:sz w:val="28"/>
          <w:szCs w:val="28"/>
        </w:rPr>
        <w:t>е образования Верховажского МО.</w:t>
      </w:r>
      <w:r>
        <w:rPr>
          <w:sz w:val="28"/>
          <w:szCs w:val="28"/>
        </w:rPr>
        <w:t xml:space="preserve"> </w:t>
      </w:r>
      <w:r w:rsidR="007E0722">
        <w:rPr>
          <w:sz w:val="28"/>
          <w:szCs w:val="28"/>
        </w:rPr>
        <w:t>1 м</w:t>
      </w:r>
      <w:r>
        <w:rPr>
          <w:sz w:val="28"/>
          <w:szCs w:val="28"/>
        </w:rPr>
        <w:t xml:space="preserve">есто заслуженно присвоено учителю-логопеду МБДОУ «Детский сад № 1 «Радость» С.А. Тетериной, 2 место </w:t>
      </w:r>
      <w:r w:rsidR="00793AB1">
        <w:rPr>
          <w:sz w:val="28"/>
          <w:szCs w:val="28"/>
        </w:rPr>
        <w:t>у учителя-дефектолога МБДОУ «Детский сад</w:t>
      </w:r>
      <w:r w:rsidR="004927D3">
        <w:rPr>
          <w:sz w:val="28"/>
          <w:szCs w:val="28"/>
        </w:rPr>
        <w:t xml:space="preserve"> № 2 «Солнышко» </w:t>
      </w:r>
      <w:proofErr w:type="spellStart"/>
      <w:r w:rsidR="004927D3">
        <w:rPr>
          <w:sz w:val="28"/>
          <w:szCs w:val="28"/>
        </w:rPr>
        <w:t>Топорищевой</w:t>
      </w:r>
      <w:proofErr w:type="spellEnd"/>
      <w:r w:rsidR="004927D3">
        <w:rPr>
          <w:sz w:val="28"/>
          <w:szCs w:val="28"/>
        </w:rPr>
        <w:t xml:space="preserve"> О.С.</w:t>
      </w:r>
      <w:r w:rsidR="007E0722">
        <w:rPr>
          <w:sz w:val="28"/>
          <w:szCs w:val="28"/>
        </w:rPr>
        <w:t xml:space="preserve"> Кабинеты этих специалистов в достаточной мере </w:t>
      </w:r>
      <w:r w:rsidR="004A516F">
        <w:rPr>
          <w:sz w:val="28"/>
          <w:szCs w:val="28"/>
        </w:rPr>
        <w:t>оснащены</w:t>
      </w:r>
      <w:r w:rsidR="007E0722">
        <w:rPr>
          <w:sz w:val="28"/>
          <w:szCs w:val="28"/>
        </w:rPr>
        <w:t xml:space="preserve"> различными материалами</w:t>
      </w:r>
      <w:proofErr w:type="gramStart"/>
      <w:r w:rsidR="007E0722">
        <w:rPr>
          <w:sz w:val="28"/>
          <w:szCs w:val="28"/>
        </w:rPr>
        <w:t>. играми</w:t>
      </w:r>
      <w:proofErr w:type="gramEnd"/>
      <w:r w:rsidR="007E0722">
        <w:rPr>
          <w:sz w:val="28"/>
          <w:szCs w:val="28"/>
        </w:rPr>
        <w:t>, оборудованием, специалисты ежегодно обновляют развивающую среду.</w:t>
      </w:r>
    </w:p>
    <w:p w:rsidR="004D1139" w:rsidRDefault="004D1139" w:rsidP="004927D3">
      <w:pPr>
        <w:jc w:val="both"/>
        <w:rPr>
          <w:sz w:val="28"/>
          <w:szCs w:val="28"/>
        </w:rPr>
      </w:pPr>
      <w:r>
        <w:rPr>
          <w:sz w:val="28"/>
          <w:szCs w:val="28"/>
        </w:rPr>
        <w:tab/>
        <w:t>Специалисты, воспитатели и дети принимали участие в конкурсах регионального уровня представленные БУ ВО «Областной цент ППМСП»</w:t>
      </w:r>
    </w:p>
    <w:p w:rsidR="00974F49" w:rsidRPr="004D1139" w:rsidRDefault="004D1139" w:rsidP="004927D3">
      <w:pPr>
        <w:jc w:val="both"/>
        <w:rPr>
          <w:sz w:val="28"/>
          <w:szCs w:val="28"/>
        </w:rPr>
      </w:pPr>
      <w:r>
        <w:rPr>
          <w:sz w:val="28"/>
          <w:szCs w:val="28"/>
        </w:rPr>
        <w:t xml:space="preserve">Воспитатель </w:t>
      </w:r>
      <w:proofErr w:type="spellStart"/>
      <w:r>
        <w:rPr>
          <w:sz w:val="28"/>
          <w:szCs w:val="28"/>
        </w:rPr>
        <w:t>Сафоновская</w:t>
      </w:r>
      <w:proofErr w:type="spellEnd"/>
      <w:r>
        <w:rPr>
          <w:sz w:val="28"/>
          <w:szCs w:val="28"/>
        </w:rPr>
        <w:t xml:space="preserve"> С.В.</w:t>
      </w:r>
      <w:r w:rsidRPr="004D1139">
        <w:t xml:space="preserve"> </w:t>
      </w:r>
      <w:r w:rsidR="00BF34A9">
        <w:t xml:space="preserve">и </w:t>
      </w:r>
      <w:r w:rsidRPr="004D1139">
        <w:rPr>
          <w:sz w:val="28"/>
          <w:szCs w:val="28"/>
        </w:rPr>
        <w:t xml:space="preserve">воспитанница Рудакова </w:t>
      </w:r>
      <w:proofErr w:type="gramStart"/>
      <w:r w:rsidRPr="004D1139">
        <w:rPr>
          <w:sz w:val="28"/>
          <w:szCs w:val="28"/>
        </w:rPr>
        <w:t xml:space="preserve">Дарья  </w:t>
      </w:r>
      <w:r>
        <w:rPr>
          <w:sz w:val="28"/>
          <w:szCs w:val="28"/>
        </w:rPr>
        <w:t>–</w:t>
      </w:r>
      <w:proofErr w:type="gramEnd"/>
      <w:r>
        <w:rPr>
          <w:sz w:val="28"/>
          <w:szCs w:val="28"/>
        </w:rPr>
        <w:t xml:space="preserve">  заняли 1 место в </w:t>
      </w:r>
      <w:r>
        <w:rPr>
          <w:sz w:val="28"/>
          <w:szCs w:val="28"/>
          <w:lang w:val="en-US"/>
        </w:rPr>
        <w:t>V</w:t>
      </w:r>
      <w:r>
        <w:rPr>
          <w:sz w:val="28"/>
          <w:szCs w:val="28"/>
        </w:rPr>
        <w:t xml:space="preserve"> региональном конкурсе для детей и подростков «Психология без границ», воспитатель МБОУ «</w:t>
      </w:r>
      <w:proofErr w:type="spellStart"/>
      <w:r>
        <w:rPr>
          <w:sz w:val="28"/>
          <w:szCs w:val="28"/>
        </w:rPr>
        <w:t>Шелотская</w:t>
      </w:r>
      <w:proofErr w:type="spellEnd"/>
      <w:r>
        <w:rPr>
          <w:sz w:val="28"/>
          <w:szCs w:val="28"/>
        </w:rPr>
        <w:t xml:space="preserve"> школа»(дошкольная группа) Пономарева Н.А. </w:t>
      </w:r>
      <w:r>
        <w:rPr>
          <w:sz w:val="28"/>
          <w:szCs w:val="28"/>
        </w:rPr>
        <w:lastRenderedPageBreak/>
        <w:t xml:space="preserve">является дипломантом конкурса « Семья и семейные ценности», так же организованного </w:t>
      </w:r>
      <w:r w:rsidRPr="004D1139">
        <w:rPr>
          <w:sz w:val="28"/>
          <w:szCs w:val="28"/>
        </w:rPr>
        <w:t>БУ ВО «Областной цент ППМСП»</w:t>
      </w:r>
    </w:p>
    <w:p w:rsidR="000F1C5A" w:rsidRDefault="000F1C5A" w:rsidP="004927D3">
      <w:pPr>
        <w:ind w:firstLine="720"/>
        <w:jc w:val="both"/>
        <w:rPr>
          <w:sz w:val="28"/>
          <w:szCs w:val="28"/>
        </w:rPr>
      </w:pPr>
      <w:r>
        <w:rPr>
          <w:sz w:val="28"/>
          <w:szCs w:val="28"/>
        </w:rPr>
        <w:t xml:space="preserve">Современное управление качеством – новая парадигма управления ДОО. В настоящее время сформулированы основные требования к программному обеспечению образовательного процесса, структуре образовательной программы, условиям пребывания детей. Таким образом, определяется необходимость </w:t>
      </w:r>
      <w:proofErr w:type="spellStart"/>
      <w:r w:rsidRPr="004A1EE7">
        <w:rPr>
          <w:b/>
          <w:i/>
          <w:sz w:val="28"/>
          <w:szCs w:val="28"/>
        </w:rPr>
        <w:t>контрольно</w:t>
      </w:r>
      <w:proofErr w:type="spellEnd"/>
      <w:r w:rsidRPr="004A1EE7">
        <w:rPr>
          <w:b/>
          <w:i/>
          <w:sz w:val="28"/>
          <w:szCs w:val="28"/>
        </w:rPr>
        <w:t xml:space="preserve"> – аналитической деятельности </w:t>
      </w:r>
      <w:r>
        <w:rPr>
          <w:sz w:val="28"/>
          <w:szCs w:val="28"/>
        </w:rPr>
        <w:t xml:space="preserve">руководителя.  Осуществление контрольной деятельности было направлено на оценку соответствия </w:t>
      </w:r>
      <w:proofErr w:type="spellStart"/>
      <w:r>
        <w:rPr>
          <w:sz w:val="28"/>
          <w:szCs w:val="28"/>
        </w:rPr>
        <w:t>воспитательно</w:t>
      </w:r>
      <w:proofErr w:type="spellEnd"/>
      <w:r>
        <w:rPr>
          <w:sz w:val="28"/>
          <w:szCs w:val="28"/>
        </w:rPr>
        <w:t xml:space="preserve"> – образовательного процесса целям и задачам образовательной программы и Устава ДОО, общегосударственным установкам, планам, приказам вы</w:t>
      </w:r>
      <w:r w:rsidR="002A2CFC">
        <w:rPr>
          <w:sz w:val="28"/>
          <w:szCs w:val="28"/>
        </w:rPr>
        <w:t>шестоящих органов образования.</w:t>
      </w:r>
    </w:p>
    <w:p w:rsidR="007E0722" w:rsidRDefault="007E0722" w:rsidP="004927D3">
      <w:pPr>
        <w:ind w:firstLine="720"/>
        <w:jc w:val="both"/>
        <w:rPr>
          <w:sz w:val="28"/>
          <w:szCs w:val="28"/>
        </w:rPr>
      </w:pPr>
      <w:r w:rsidRPr="00D66F33">
        <w:rPr>
          <w:sz w:val="28"/>
          <w:szCs w:val="28"/>
        </w:rPr>
        <w:t xml:space="preserve">Коллектив каждой ДОО ежегодно проводит процедуру </w:t>
      </w:r>
      <w:proofErr w:type="spellStart"/>
      <w:r w:rsidRPr="00D66F33">
        <w:rPr>
          <w:sz w:val="28"/>
          <w:szCs w:val="28"/>
        </w:rPr>
        <w:t>самообследования</w:t>
      </w:r>
      <w:proofErr w:type="spellEnd"/>
      <w:r w:rsidRPr="00D66F33">
        <w:rPr>
          <w:sz w:val="28"/>
          <w:szCs w:val="28"/>
        </w:rPr>
        <w:t>, анализируя состояние своего МБДОУ.</w:t>
      </w:r>
      <w:r w:rsidR="00D66F33">
        <w:rPr>
          <w:sz w:val="28"/>
          <w:szCs w:val="28"/>
        </w:rPr>
        <w:t xml:space="preserve"> Документ выложен на сайтах МБДОУ № 1.2.6,9,12. </w:t>
      </w:r>
    </w:p>
    <w:p w:rsidR="004A516F" w:rsidRPr="004A516F" w:rsidRDefault="004A516F" w:rsidP="004A516F">
      <w:pPr>
        <w:ind w:firstLine="720"/>
        <w:jc w:val="both"/>
        <w:rPr>
          <w:sz w:val="28"/>
          <w:szCs w:val="28"/>
        </w:rPr>
      </w:pPr>
      <w:r w:rsidRPr="004A516F">
        <w:rPr>
          <w:sz w:val="28"/>
          <w:szCs w:val="28"/>
        </w:rPr>
        <w:t xml:space="preserve">Согласно Плана Управления образования проводились тематические проверки образовательных организаций В сентябре ежегодно проводится тематическая документальная проверка годовых планов работы ДОУ. Годовые планы работы соответствуют общепринятой структуре, во всех Планах прописаны основные разделы. Прослеживается соответствие структуры Плана как документа, отражающего управление качеством деятельности ДОО. Разделы Планов направлены на решение поставленных задач. </w:t>
      </w:r>
    </w:p>
    <w:p w:rsidR="004A516F" w:rsidRPr="004A516F" w:rsidRDefault="004A1EE7" w:rsidP="004A516F">
      <w:pPr>
        <w:ind w:firstLine="720"/>
        <w:jc w:val="both"/>
        <w:rPr>
          <w:sz w:val="28"/>
          <w:szCs w:val="28"/>
        </w:rPr>
      </w:pPr>
      <w:r>
        <w:rPr>
          <w:sz w:val="28"/>
          <w:szCs w:val="28"/>
        </w:rPr>
        <w:t xml:space="preserve">Планирование </w:t>
      </w:r>
      <w:r w:rsidR="004A516F" w:rsidRPr="004A516F">
        <w:rPr>
          <w:sz w:val="28"/>
          <w:szCs w:val="28"/>
        </w:rPr>
        <w:t>разнообразных форм методической работы с педагогическим коллективом отражено во всех МБДОУ.</w:t>
      </w:r>
    </w:p>
    <w:p w:rsidR="004A516F" w:rsidRPr="004A516F" w:rsidRDefault="004A516F" w:rsidP="004A516F">
      <w:pPr>
        <w:ind w:firstLine="720"/>
        <w:jc w:val="both"/>
        <w:rPr>
          <w:sz w:val="28"/>
          <w:szCs w:val="28"/>
        </w:rPr>
      </w:pPr>
      <w:r w:rsidRPr="004A516F">
        <w:rPr>
          <w:sz w:val="28"/>
          <w:szCs w:val="28"/>
        </w:rPr>
        <w:t>В октябре 2024 года была проведена дистанционная, документальная тематическая проверка «Соответствии требованиям ФГОС ДО и ФОП ДО к структуре и содержанию образовательной программы МБДОУ Верховажского муниципального округа». До руководителей МБДОУ доведены результаты в виде аналитической справки.</w:t>
      </w:r>
    </w:p>
    <w:p w:rsidR="004A516F" w:rsidRDefault="004A516F" w:rsidP="004A516F">
      <w:pPr>
        <w:ind w:firstLine="720"/>
        <w:jc w:val="both"/>
        <w:rPr>
          <w:sz w:val="28"/>
          <w:szCs w:val="28"/>
        </w:rPr>
      </w:pPr>
      <w:r w:rsidRPr="004A516F">
        <w:rPr>
          <w:sz w:val="28"/>
          <w:szCs w:val="28"/>
        </w:rPr>
        <w:t>В апреле 2025 года в МБДОУ № 1, 6 проводилась комплексная проверка «Организация работы дошкольных образовательных учреждений по охране труда и трудовому законодательству», по итогам которой составлены акты и результаты доведены до руководителей МБДОУ.</w:t>
      </w:r>
    </w:p>
    <w:p w:rsidR="00FA69A0" w:rsidRDefault="009C7319" w:rsidP="000F1C5A">
      <w:pPr>
        <w:ind w:firstLine="720"/>
        <w:jc w:val="both"/>
        <w:rPr>
          <w:sz w:val="28"/>
          <w:szCs w:val="28"/>
        </w:rPr>
      </w:pPr>
      <w:r>
        <w:rPr>
          <w:sz w:val="28"/>
          <w:szCs w:val="28"/>
        </w:rPr>
        <w:t>В 2024-2025</w:t>
      </w:r>
      <w:r w:rsidR="000F1C5A">
        <w:rPr>
          <w:sz w:val="28"/>
          <w:szCs w:val="28"/>
        </w:rPr>
        <w:t xml:space="preserve"> учебном году </w:t>
      </w:r>
      <w:r w:rsidR="00FA69A0">
        <w:rPr>
          <w:sz w:val="28"/>
          <w:szCs w:val="28"/>
        </w:rPr>
        <w:t>проведены профилактические визиты</w:t>
      </w:r>
      <w:r w:rsidR="000F1C5A">
        <w:rPr>
          <w:sz w:val="28"/>
          <w:szCs w:val="28"/>
        </w:rPr>
        <w:t xml:space="preserve"> по соблюдению положений, норм и правил дошкольного образования по л</w:t>
      </w:r>
      <w:r w:rsidR="00FA69A0">
        <w:rPr>
          <w:sz w:val="28"/>
          <w:szCs w:val="28"/>
        </w:rPr>
        <w:t>инии органов надзора и контроля.</w:t>
      </w:r>
      <w:r w:rsidR="000F1C5A">
        <w:rPr>
          <w:sz w:val="28"/>
          <w:szCs w:val="28"/>
        </w:rPr>
        <w:t xml:space="preserve"> </w:t>
      </w:r>
    </w:p>
    <w:p w:rsidR="00FA69A0" w:rsidRDefault="00FA69A0" w:rsidP="000F1C5A">
      <w:pPr>
        <w:ind w:firstLine="720"/>
        <w:jc w:val="both"/>
        <w:rPr>
          <w:b/>
          <w:sz w:val="28"/>
          <w:szCs w:val="28"/>
        </w:rPr>
      </w:pPr>
    </w:p>
    <w:tbl>
      <w:tblPr>
        <w:tblStyle w:val="a5"/>
        <w:tblW w:w="14589" w:type="dxa"/>
        <w:tblLook w:val="04A0" w:firstRow="1" w:lastRow="0" w:firstColumn="1" w:lastColumn="0" w:noHBand="0" w:noVBand="1"/>
      </w:tblPr>
      <w:tblGrid>
        <w:gridCol w:w="7508"/>
        <w:gridCol w:w="7081"/>
      </w:tblGrid>
      <w:tr w:rsidR="00FA69A0" w:rsidRPr="00FA69A0" w:rsidTr="00A8453D">
        <w:trPr>
          <w:trHeight w:val="778"/>
        </w:trPr>
        <w:tc>
          <w:tcPr>
            <w:tcW w:w="7508" w:type="dxa"/>
          </w:tcPr>
          <w:p w:rsidR="00FA69A0" w:rsidRPr="00FA69A0" w:rsidRDefault="00FA69A0" w:rsidP="00FA69A0">
            <w:pPr>
              <w:jc w:val="both"/>
              <w:rPr>
                <w:rFonts w:eastAsiaTheme="minorHAnsi" w:cstheme="minorBidi"/>
                <w:lang w:eastAsia="en-US"/>
              </w:rPr>
            </w:pPr>
            <w:r w:rsidRPr="00FA69A0">
              <w:rPr>
                <w:rFonts w:eastAsiaTheme="minorHAnsi" w:cstheme="minorBidi"/>
                <w:lang w:eastAsia="en-US"/>
              </w:rPr>
              <w:t>Проверяющий орган</w:t>
            </w:r>
          </w:p>
        </w:tc>
        <w:tc>
          <w:tcPr>
            <w:tcW w:w="7081" w:type="dxa"/>
          </w:tcPr>
          <w:p w:rsidR="00FA69A0" w:rsidRPr="00FA69A0" w:rsidRDefault="00FA69A0" w:rsidP="00FA69A0">
            <w:pPr>
              <w:jc w:val="both"/>
              <w:rPr>
                <w:rFonts w:eastAsiaTheme="minorHAnsi" w:cstheme="minorBidi"/>
                <w:lang w:eastAsia="en-US"/>
              </w:rPr>
            </w:pPr>
            <w:r w:rsidRPr="00FA69A0">
              <w:rPr>
                <w:rFonts w:eastAsiaTheme="minorHAnsi" w:cstheme="minorBidi"/>
                <w:lang w:eastAsia="en-US"/>
              </w:rPr>
              <w:t>ДОО и ОО</w:t>
            </w:r>
          </w:p>
        </w:tc>
      </w:tr>
      <w:tr w:rsidR="00FA69A0" w:rsidRPr="00FA69A0" w:rsidTr="00A8453D">
        <w:trPr>
          <w:trHeight w:val="778"/>
        </w:trPr>
        <w:tc>
          <w:tcPr>
            <w:tcW w:w="7508" w:type="dxa"/>
          </w:tcPr>
          <w:p w:rsidR="00FA69A0" w:rsidRPr="00FA69A0" w:rsidRDefault="00FA69A0" w:rsidP="00FA69A0">
            <w:pPr>
              <w:jc w:val="both"/>
              <w:rPr>
                <w:rFonts w:eastAsiaTheme="minorHAnsi" w:cstheme="minorBidi"/>
                <w:lang w:eastAsia="en-US"/>
              </w:rPr>
            </w:pPr>
            <w:proofErr w:type="spellStart"/>
            <w:r w:rsidRPr="00FA69A0">
              <w:rPr>
                <w:rFonts w:eastAsiaTheme="minorHAnsi" w:cstheme="minorBidi"/>
                <w:lang w:eastAsia="en-US"/>
              </w:rPr>
              <w:lastRenderedPageBreak/>
              <w:t>Сокольский</w:t>
            </w:r>
            <w:proofErr w:type="spellEnd"/>
            <w:r w:rsidRPr="00FA69A0">
              <w:rPr>
                <w:rFonts w:eastAsiaTheme="minorHAnsi" w:cstheme="minorBidi"/>
                <w:lang w:eastAsia="en-US"/>
              </w:rPr>
              <w:t xml:space="preserve"> территориальный отдел Управления Федеральной службы по надзору в сфере прав потребителей и благополучия человека по Вологодской области</w:t>
            </w:r>
          </w:p>
        </w:tc>
        <w:tc>
          <w:tcPr>
            <w:tcW w:w="7081" w:type="dxa"/>
          </w:tcPr>
          <w:p w:rsidR="00FA69A0" w:rsidRDefault="00CC3A35" w:rsidP="00FA69A0">
            <w:pPr>
              <w:jc w:val="both"/>
              <w:rPr>
                <w:rFonts w:eastAsiaTheme="minorHAnsi" w:cstheme="minorBidi"/>
                <w:lang w:eastAsia="en-US"/>
              </w:rPr>
            </w:pPr>
            <w:proofErr w:type="gramStart"/>
            <w:r>
              <w:rPr>
                <w:rFonts w:eastAsiaTheme="minorHAnsi" w:cstheme="minorBidi"/>
                <w:lang w:eastAsia="en-US"/>
              </w:rPr>
              <w:t>профилактические</w:t>
            </w:r>
            <w:proofErr w:type="gramEnd"/>
            <w:r w:rsidR="008252F2">
              <w:rPr>
                <w:rFonts w:eastAsiaTheme="minorHAnsi" w:cstheme="minorBidi"/>
                <w:lang w:eastAsia="en-US"/>
              </w:rPr>
              <w:t xml:space="preserve"> визит</w:t>
            </w:r>
            <w:r>
              <w:rPr>
                <w:rFonts w:eastAsiaTheme="minorHAnsi" w:cstheme="minorBidi"/>
                <w:lang w:eastAsia="en-US"/>
              </w:rPr>
              <w:t>ы:</w:t>
            </w:r>
          </w:p>
          <w:p w:rsidR="00A8453D" w:rsidRDefault="00A8453D" w:rsidP="00A8453D">
            <w:pPr>
              <w:rPr>
                <w:rFonts w:eastAsiaTheme="minorHAnsi" w:cstheme="minorBidi"/>
                <w:lang w:eastAsia="en-US"/>
              </w:rPr>
            </w:pPr>
            <w:r>
              <w:rPr>
                <w:rFonts w:eastAsiaTheme="minorHAnsi" w:cstheme="minorBidi"/>
                <w:lang w:eastAsia="en-US"/>
              </w:rPr>
              <w:t>МБДОУ «Детский сад № 1 «Радость»</w:t>
            </w:r>
          </w:p>
          <w:p w:rsidR="00A8453D" w:rsidRDefault="00A8453D" w:rsidP="00FA69A0">
            <w:pPr>
              <w:jc w:val="both"/>
              <w:rPr>
                <w:rFonts w:eastAsiaTheme="minorHAnsi" w:cstheme="minorBidi"/>
                <w:lang w:eastAsia="en-US"/>
              </w:rPr>
            </w:pPr>
            <w:r w:rsidRPr="00A8453D">
              <w:rPr>
                <w:rFonts w:eastAsiaTheme="minorHAnsi" w:cstheme="minorBidi"/>
                <w:lang w:eastAsia="en-US"/>
              </w:rPr>
              <w:t>МБДОУ «Детский сад № 2 «Солнышко»</w:t>
            </w:r>
          </w:p>
          <w:p w:rsidR="00CC3A35" w:rsidRDefault="00CC3A35" w:rsidP="00FA69A0">
            <w:pPr>
              <w:jc w:val="both"/>
              <w:rPr>
                <w:rFonts w:eastAsiaTheme="minorHAnsi" w:cstheme="minorBidi"/>
                <w:lang w:eastAsia="en-US"/>
              </w:rPr>
            </w:pPr>
            <w:r>
              <w:rPr>
                <w:rFonts w:eastAsiaTheme="minorHAnsi" w:cstheme="minorBidi"/>
                <w:lang w:eastAsia="en-US"/>
              </w:rPr>
              <w:t>МБДОУ «Детский сад № 9»</w:t>
            </w:r>
          </w:p>
          <w:p w:rsidR="00CC3A35" w:rsidRDefault="00CC3A35" w:rsidP="00FA69A0">
            <w:pPr>
              <w:jc w:val="both"/>
              <w:rPr>
                <w:rFonts w:eastAsiaTheme="minorHAnsi" w:cstheme="minorBidi"/>
                <w:lang w:eastAsia="en-US"/>
              </w:rPr>
            </w:pPr>
            <w:r w:rsidRPr="00CC3A35">
              <w:rPr>
                <w:rFonts w:eastAsiaTheme="minorHAnsi" w:cstheme="minorBidi"/>
                <w:lang w:eastAsia="en-US"/>
              </w:rPr>
              <w:t>МБДОУ «Детский сад № 12»</w:t>
            </w:r>
          </w:p>
          <w:p w:rsidR="00E23DDC" w:rsidRDefault="00E23DDC" w:rsidP="00FA69A0">
            <w:pPr>
              <w:jc w:val="both"/>
              <w:rPr>
                <w:rFonts w:eastAsiaTheme="minorHAnsi" w:cstheme="minorBidi"/>
                <w:lang w:eastAsia="en-US"/>
              </w:rPr>
            </w:pPr>
            <w:r>
              <w:rPr>
                <w:rFonts w:eastAsiaTheme="minorHAnsi" w:cstheme="minorBidi"/>
                <w:lang w:eastAsia="en-US"/>
              </w:rPr>
              <w:t>МБОУ «</w:t>
            </w:r>
            <w:proofErr w:type="spellStart"/>
            <w:r>
              <w:rPr>
                <w:rFonts w:eastAsiaTheme="minorHAnsi" w:cstheme="minorBidi"/>
                <w:lang w:eastAsia="en-US"/>
              </w:rPr>
              <w:t>Шелотская</w:t>
            </w:r>
            <w:proofErr w:type="spellEnd"/>
            <w:r>
              <w:rPr>
                <w:rFonts w:eastAsiaTheme="minorHAnsi" w:cstheme="minorBidi"/>
                <w:lang w:eastAsia="en-US"/>
              </w:rPr>
              <w:t xml:space="preserve"> школа»</w:t>
            </w:r>
          </w:p>
          <w:p w:rsidR="00145E62" w:rsidRPr="00FA69A0" w:rsidRDefault="00145E62" w:rsidP="00FA69A0">
            <w:pPr>
              <w:jc w:val="both"/>
              <w:rPr>
                <w:rFonts w:eastAsiaTheme="minorHAnsi" w:cstheme="minorBidi"/>
                <w:lang w:eastAsia="en-US"/>
              </w:rPr>
            </w:pPr>
          </w:p>
        </w:tc>
      </w:tr>
      <w:tr w:rsidR="00FA69A0" w:rsidRPr="00FA69A0" w:rsidTr="00A8453D">
        <w:trPr>
          <w:trHeight w:val="778"/>
        </w:trPr>
        <w:tc>
          <w:tcPr>
            <w:tcW w:w="7508" w:type="dxa"/>
          </w:tcPr>
          <w:p w:rsidR="00FA69A0" w:rsidRPr="00FA69A0" w:rsidRDefault="00FA69A0" w:rsidP="00FA69A0">
            <w:pPr>
              <w:jc w:val="both"/>
              <w:rPr>
                <w:rFonts w:eastAsiaTheme="minorHAnsi" w:cstheme="minorBidi"/>
                <w:lang w:eastAsia="en-US"/>
              </w:rPr>
            </w:pPr>
            <w:r w:rsidRPr="00FA69A0">
              <w:rPr>
                <w:rFonts w:eastAsiaTheme="minorHAnsi" w:cstheme="minorBidi"/>
                <w:lang w:eastAsia="en-US"/>
              </w:rPr>
              <w:t>Финансовое управление администрации Верховажского муниципального округа</w:t>
            </w:r>
          </w:p>
        </w:tc>
        <w:tc>
          <w:tcPr>
            <w:tcW w:w="7081" w:type="dxa"/>
          </w:tcPr>
          <w:p w:rsidR="008252F2" w:rsidRDefault="008252F2" w:rsidP="009E5938">
            <w:pPr>
              <w:rPr>
                <w:rFonts w:eastAsiaTheme="minorHAnsi" w:cstheme="minorBidi"/>
                <w:lang w:eastAsia="en-US"/>
              </w:rPr>
            </w:pPr>
            <w:r>
              <w:rPr>
                <w:rFonts w:eastAsiaTheme="minorHAnsi" w:cstheme="minorBidi"/>
                <w:lang w:eastAsia="en-US"/>
              </w:rPr>
              <w:t xml:space="preserve">МБДОУ «Детский сад № 12» - камеральная </w:t>
            </w:r>
            <w:r w:rsidR="009E5938">
              <w:rPr>
                <w:rFonts w:eastAsiaTheme="minorHAnsi" w:cstheme="minorBidi"/>
                <w:lang w:eastAsia="en-US"/>
              </w:rPr>
              <w:t>«</w:t>
            </w:r>
            <w:r w:rsidR="009E5938" w:rsidRPr="009E5938">
              <w:rPr>
                <w:rFonts w:eastAsiaTheme="minorHAnsi" w:cstheme="minorBidi"/>
                <w:lang w:eastAsia="en-US"/>
              </w:rPr>
              <w:t>Проверка соблюдения законодательства РФ и иных правовых актов о контрактной системе в сфере закупок товаров, работ, услуг для обеспечения муниципальных нужд»</w:t>
            </w:r>
          </w:p>
          <w:p w:rsidR="00145E62" w:rsidRPr="00FA69A0" w:rsidRDefault="00145E62" w:rsidP="009E5938">
            <w:pPr>
              <w:rPr>
                <w:rFonts w:eastAsiaTheme="minorHAnsi" w:cstheme="minorBidi"/>
                <w:lang w:eastAsia="en-US"/>
              </w:rPr>
            </w:pPr>
            <w:r>
              <w:rPr>
                <w:rFonts w:eastAsiaTheme="minorHAnsi" w:cstheme="minorBidi"/>
                <w:lang w:eastAsia="en-US"/>
              </w:rPr>
              <w:t>МБДОУ «Детский сад № 2 «Солнышко»</w:t>
            </w:r>
          </w:p>
        </w:tc>
      </w:tr>
      <w:tr w:rsidR="00145E62" w:rsidRPr="00FA69A0" w:rsidTr="00A8453D">
        <w:trPr>
          <w:trHeight w:val="778"/>
        </w:trPr>
        <w:tc>
          <w:tcPr>
            <w:tcW w:w="7508" w:type="dxa"/>
          </w:tcPr>
          <w:p w:rsidR="00145E62" w:rsidRPr="00FA69A0" w:rsidRDefault="00145E62" w:rsidP="00FA69A0">
            <w:pPr>
              <w:jc w:val="both"/>
              <w:rPr>
                <w:rFonts w:eastAsiaTheme="minorHAnsi" w:cstheme="minorBidi"/>
                <w:lang w:eastAsia="en-US"/>
              </w:rPr>
            </w:pPr>
            <w:r w:rsidRPr="00145E62">
              <w:rPr>
                <w:rFonts w:eastAsiaTheme="minorHAnsi" w:cstheme="minorBidi"/>
                <w:lang w:eastAsia="en-US"/>
              </w:rPr>
              <w:t xml:space="preserve">Инспекция по Новгородской Псковской, Вологодской областям ЦМТУ </w:t>
            </w:r>
            <w:proofErr w:type="spellStart"/>
            <w:r w:rsidRPr="00145E62">
              <w:rPr>
                <w:rFonts w:eastAsiaTheme="minorHAnsi" w:cstheme="minorBidi"/>
                <w:lang w:eastAsia="en-US"/>
              </w:rPr>
              <w:t>Росстандарта</w:t>
            </w:r>
            <w:proofErr w:type="spellEnd"/>
          </w:p>
        </w:tc>
        <w:tc>
          <w:tcPr>
            <w:tcW w:w="7081" w:type="dxa"/>
          </w:tcPr>
          <w:p w:rsidR="00145E62" w:rsidRPr="00FA69A0" w:rsidRDefault="00145E62" w:rsidP="00FA69A0">
            <w:pPr>
              <w:jc w:val="both"/>
              <w:rPr>
                <w:rFonts w:eastAsiaTheme="minorHAnsi" w:cstheme="minorBidi"/>
                <w:lang w:eastAsia="en-US"/>
              </w:rPr>
            </w:pPr>
            <w:r>
              <w:rPr>
                <w:rFonts w:eastAsiaTheme="minorHAnsi" w:cstheme="minorBidi"/>
                <w:lang w:eastAsia="en-US"/>
              </w:rPr>
              <w:t>МБДОУ «Детский сад № 2 «Солнышко»</w:t>
            </w:r>
          </w:p>
        </w:tc>
      </w:tr>
      <w:tr w:rsidR="00A8453D" w:rsidRPr="00FA69A0" w:rsidTr="00A8453D">
        <w:trPr>
          <w:trHeight w:val="778"/>
        </w:trPr>
        <w:tc>
          <w:tcPr>
            <w:tcW w:w="7508" w:type="dxa"/>
          </w:tcPr>
          <w:p w:rsidR="00A8453D" w:rsidRPr="00145E62" w:rsidRDefault="00A8453D" w:rsidP="00FA69A0">
            <w:pPr>
              <w:jc w:val="both"/>
              <w:rPr>
                <w:rFonts w:eastAsiaTheme="minorHAnsi" w:cstheme="minorBidi"/>
                <w:lang w:eastAsia="en-US"/>
              </w:rPr>
            </w:pPr>
            <w:r>
              <w:rPr>
                <w:rFonts w:eastAsiaTheme="minorHAnsi" w:cstheme="minorBidi"/>
                <w:lang w:eastAsia="en-US"/>
              </w:rPr>
              <w:t>Прокуратура Верховажского района</w:t>
            </w:r>
          </w:p>
        </w:tc>
        <w:tc>
          <w:tcPr>
            <w:tcW w:w="7081" w:type="dxa"/>
          </w:tcPr>
          <w:p w:rsidR="00A8453D" w:rsidRDefault="00A8453D" w:rsidP="00FA69A0">
            <w:pPr>
              <w:jc w:val="both"/>
              <w:rPr>
                <w:rFonts w:eastAsiaTheme="minorHAnsi" w:cstheme="minorBidi"/>
                <w:lang w:eastAsia="en-US"/>
              </w:rPr>
            </w:pPr>
            <w:r>
              <w:rPr>
                <w:rFonts w:eastAsiaTheme="minorHAnsi" w:cstheme="minorBidi"/>
                <w:lang w:eastAsia="en-US"/>
              </w:rPr>
              <w:t>МБДОУ «Детский сад № 1 «Радость»</w:t>
            </w:r>
          </w:p>
        </w:tc>
      </w:tr>
      <w:tr w:rsidR="00976B65" w:rsidRPr="00FA69A0" w:rsidTr="00A8453D">
        <w:trPr>
          <w:trHeight w:val="778"/>
        </w:trPr>
        <w:tc>
          <w:tcPr>
            <w:tcW w:w="7508" w:type="dxa"/>
          </w:tcPr>
          <w:p w:rsidR="00976B65" w:rsidRDefault="00976B65" w:rsidP="00FA69A0">
            <w:pPr>
              <w:jc w:val="both"/>
              <w:rPr>
                <w:rFonts w:eastAsiaTheme="minorHAnsi" w:cstheme="minorBidi"/>
                <w:lang w:eastAsia="en-US"/>
              </w:rPr>
            </w:pPr>
            <w:r>
              <w:rPr>
                <w:rFonts w:eastAsiaTheme="minorHAnsi" w:cstheme="minorBidi"/>
                <w:lang w:eastAsia="en-US"/>
              </w:rPr>
              <w:t>ОСФР по Вологодской области</w:t>
            </w:r>
          </w:p>
        </w:tc>
        <w:tc>
          <w:tcPr>
            <w:tcW w:w="7081" w:type="dxa"/>
          </w:tcPr>
          <w:p w:rsidR="00976B65" w:rsidRDefault="00976B65" w:rsidP="00FA69A0">
            <w:pPr>
              <w:jc w:val="both"/>
              <w:rPr>
                <w:rFonts w:eastAsiaTheme="minorHAnsi" w:cstheme="minorBidi"/>
                <w:lang w:eastAsia="en-US"/>
              </w:rPr>
            </w:pPr>
            <w:r>
              <w:rPr>
                <w:rFonts w:eastAsiaTheme="minorHAnsi" w:cstheme="minorBidi"/>
                <w:lang w:eastAsia="en-US"/>
              </w:rPr>
              <w:t>МБДОУ «Детский сад № 1 «Радость»</w:t>
            </w:r>
          </w:p>
          <w:p w:rsidR="007604AA" w:rsidRDefault="007604AA" w:rsidP="00FA69A0">
            <w:pPr>
              <w:jc w:val="both"/>
              <w:rPr>
                <w:rFonts w:eastAsiaTheme="minorHAnsi" w:cstheme="minorBidi"/>
                <w:lang w:eastAsia="en-US"/>
              </w:rPr>
            </w:pPr>
          </w:p>
          <w:p w:rsidR="007604AA" w:rsidRDefault="007604AA" w:rsidP="00FA69A0">
            <w:pPr>
              <w:jc w:val="both"/>
              <w:rPr>
                <w:rFonts w:eastAsiaTheme="minorHAnsi" w:cstheme="minorBidi"/>
                <w:lang w:eastAsia="en-US"/>
              </w:rPr>
            </w:pPr>
          </w:p>
          <w:p w:rsidR="007604AA" w:rsidRDefault="007604AA" w:rsidP="00FA69A0">
            <w:pPr>
              <w:jc w:val="both"/>
              <w:rPr>
                <w:rFonts w:eastAsiaTheme="minorHAnsi" w:cstheme="minorBidi"/>
                <w:lang w:eastAsia="en-US"/>
              </w:rPr>
            </w:pPr>
          </w:p>
          <w:p w:rsidR="007604AA" w:rsidRDefault="007604AA" w:rsidP="00FA69A0">
            <w:pPr>
              <w:jc w:val="both"/>
              <w:rPr>
                <w:rFonts w:eastAsiaTheme="minorHAnsi" w:cstheme="minorBidi"/>
                <w:lang w:eastAsia="en-US"/>
              </w:rPr>
            </w:pPr>
          </w:p>
          <w:p w:rsidR="007604AA" w:rsidRDefault="007604AA" w:rsidP="00FA69A0">
            <w:pPr>
              <w:jc w:val="both"/>
              <w:rPr>
                <w:rFonts w:eastAsiaTheme="minorHAnsi" w:cstheme="minorBidi"/>
                <w:lang w:eastAsia="en-US"/>
              </w:rPr>
            </w:pPr>
          </w:p>
          <w:p w:rsidR="007604AA" w:rsidRDefault="007604AA" w:rsidP="00FA69A0">
            <w:pPr>
              <w:jc w:val="both"/>
              <w:rPr>
                <w:rFonts w:eastAsiaTheme="minorHAnsi" w:cstheme="minorBidi"/>
                <w:lang w:eastAsia="en-US"/>
              </w:rPr>
            </w:pPr>
          </w:p>
          <w:p w:rsidR="007604AA" w:rsidRDefault="007604AA" w:rsidP="00FA69A0">
            <w:pPr>
              <w:jc w:val="both"/>
              <w:rPr>
                <w:rFonts w:eastAsiaTheme="minorHAnsi" w:cstheme="minorBidi"/>
                <w:lang w:eastAsia="en-US"/>
              </w:rPr>
            </w:pPr>
          </w:p>
        </w:tc>
      </w:tr>
    </w:tbl>
    <w:p w:rsidR="00FA69A0" w:rsidRDefault="00FA69A0" w:rsidP="00D66F33">
      <w:pPr>
        <w:jc w:val="both"/>
        <w:rPr>
          <w:b/>
          <w:sz w:val="28"/>
          <w:szCs w:val="28"/>
        </w:rPr>
      </w:pPr>
    </w:p>
    <w:p w:rsidR="000F1C5A" w:rsidRDefault="000F1C5A" w:rsidP="000F1C5A">
      <w:pPr>
        <w:ind w:firstLine="720"/>
        <w:jc w:val="both"/>
        <w:rPr>
          <w:sz w:val="28"/>
          <w:szCs w:val="28"/>
        </w:rPr>
      </w:pPr>
      <w:r>
        <w:rPr>
          <w:sz w:val="28"/>
          <w:szCs w:val="28"/>
        </w:rPr>
        <w:t>Решение задач контрольной деятельности способствовали усилению результативности функционирования образовательных организаций за счет повышения качества принимаемых управленческих решений, а так же   выявлению нарушений требований законодательства об образования, их своевременное устранение. По результатам всех проверок подготовлены итоговые документы, приняты управленческие решения, разработаны планы выполнения предложений.</w:t>
      </w:r>
    </w:p>
    <w:p w:rsidR="003D77DA" w:rsidRDefault="00CA7C73" w:rsidP="000F1C5A">
      <w:pPr>
        <w:ind w:firstLine="720"/>
        <w:jc w:val="both"/>
        <w:rPr>
          <w:sz w:val="28"/>
          <w:szCs w:val="28"/>
        </w:rPr>
      </w:pPr>
      <w:r w:rsidRPr="00CA7C73">
        <w:rPr>
          <w:sz w:val="28"/>
          <w:szCs w:val="28"/>
        </w:rPr>
        <w:lastRenderedPageBreak/>
        <w:t xml:space="preserve">Указом Президента Российской Федерации от 22.11.2023 N 875 2024 год объявлен Годом семьи. </w:t>
      </w:r>
      <w:r>
        <w:rPr>
          <w:sz w:val="28"/>
          <w:szCs w:val="28"/>
        </w:rPr>
        <w:t xml:space="preserve"> </w:t>
      </w:r>
      <w:r w:rsidRPr="00CA7C73">
        <w:rPr>
          <w:sz w:val="28"/>
          <w:szCs w:val="28"/>
        </w:rPr>
        <w:t xml:space="preserve">Это еще один шаг на пути к укреплению </w:t>
      </w:r>
      <w:r w:rsidRPr="004A1EE7">
        <w:rPr>
          <w:b/>
          <w:i/>
          <w:sz w:val="28"/>
          <w:szCs w:val="28"/>
        </w:rPr>
        <w:t>семейных ценностей</w:t>
      </w:r>
      <w:r w:rsidRPr="00CA7C73">
        <w:rPr>
          <w:sz w:val="28"/>
          <w:szCs w:val="28"/>
        </w:rPr>
        <w:t xml:space="preserve">. </w:t>
      </w:r>
      <w:r w:rsidR="003D77DA" w:rsidRPr="003D77DA">
        <w:rPr>
          <w:sz w:val="28"/>
          <w:szCs w:val="28"/>
        </w:rPr>
        <w:t>План основных мероприятий по проведению в Российской Федерации Года семьи Приоритеты в части системы ценностей, с которыми связанны ценности семьи: обеспечение поддержки семейного воспитания, содействие формированию ответственного отношения родителей или законных представителей к воспитанию детей обеспечение условий для повышения социальной, коммуникативной и педагогической компетентности родителей</w:t>
      </w:r>
      <w:r w:rsidR="003D77DA">
        <w:rPr>
          <w:sz w:val="28"/>
          <w:szCs w:val="28"/>
        </w:rPr>
        <w:t>.</w:t>
      </w:r>
    </w:p>
    <w:p w:rsidR="00FA69A0" w:rsidRDefault="00CA7C73" w:rsidP="000F1C5A">
      <w:pPr>
        <w:ind w:firstLine="720"/>
        <w:jc w:val="both"/>
        <w:rPr>
          <w:sz w:val="28"/>
          <w:szCs w:val="28"/>
        </w:rPr>
      </w:pPr>
      <w:r>
        <w:rPr>
          <w:sz w:val="28"/>
          <w:szCs w:val="28"/>
        </w:rPr>
        <w:t>П</w:t>
      </w:r>
      <w:r w:rsidR="000F1C5A">
        <w:rPr>
          <w:sz w:val="28"/>
          <w:szCs w:val="28"/>
        </w:rPr>
        <w:t xml:space="preserve">ри построении образовательного процесса </w:t>
      </w:r>
      <w:r>
        <w:rPr>
          <w:sz w:val="28"/>
          <w:szCs w:val="28"/>
        </w:rPr>
        <w:t xml:space="preserve">ДОО </w:t>
      </w:r>
      <w:r w:rsidR="000F1C5A">
        <w:rPr>
          <w:sz w:val="28"/>
          <w:szCs w:val="28"/>
        </w:rPr>
        <w:t>тесно сотрудничали с родителями (законными представителями), вовлекая их в образовательную деятельность, в том числе посредством создания образовательных проектов   совместно с семьей на</w:t>
      </w:r>
      <w:r w:rsidR="003D77DA">
        <w:rPr>
          <w:sz w:val="28"/>
          <w:szCs w:val="28"/>
        </w:rPr>
        <w:t xml:space="preserve"> основе выявления потребностей </w:t>
      </w:r>
      <w:r w:rsidR="000F1C5A">
        <w:rPr>
          <w:sz w:val="28"/>
          <w:szCs w:val="28"/>
        </w:rPr>
        <w:t>и поддержки образовательных инициатив семьи. В соответствии с выявленными проблемами и учетом потребн</w:t>
      </w:r>
      <w:r w:rsidR="003D77DA">
        <w:rPr>
          <w:sz w:val="28"/>
          <w:szCs w:val="28"/>
        </w:rPr>
        <w:t xml:space="preserve">остей родительского сообщества </w:t>
      </w:r>
      <w:r w:rsidR="000F1C5A">
        <w:rPr>
          <w:sz w:val="28"/>
          <w:szCs w:val="28"/>
        </w:rPr>
        <w:t>определили основные направления взаимодействия: педагогический мониторинг особенностей семейного воспитания и удовлетворенности родителей совместной деятельностью, педагогическое образование и показ возможностей развития ребенка в семье, педагогическое партнерство и участие родителей в жизни образовательных организаций, создание условий для творческой самореализации родителей. Данные направления были реализованы через систему мероприятий, включающую проведение родительских собраний,</w:t>
      </w:r>
      <w:r w:rsidR="00503354">
        <w:rPr>
          <w:sz w:val="28"/>
          <w:szCs w:val="28"/>
        </w:rPr>
        <w:t xml:space="preserve"> мастер-классов, совместных конкурсов, акций, </w:t>
      </w:r>
      <w:r w:rsidR="000F1C5A">
        <w:rPr>
          <w:sz w:val="28"/>
          <w:szCs w:val="28"/>
        </w:rPr>
        <w:t>размещение информ</w:t>
      </w:r>
      <w:r w:rsidR="003D77DA">
        <w:rPr>
          <w:sz w:val="28"/>
          <w:szCs w:val="28"/>
        </w:rPr>
        <w:t xml:space="preserve">ации в интернет – сообществах, </w:t>
      </w:r>
      <w:r w:rsidR="000F1C5A">
        <w:rPr>
          <w:sz w:val="28"/>
          <w:szCs w:val="28"/>
        </w:rPr>
        <w:t>выставок, оформление наг</w:t>
      </w:r>
      <w:r w:rsidR="001C7481">
        <w:rPr>
          <w:sz w:val="28"/>
          <w:szCs w:val="28"/>
        </w:rPr>
        <w:t xml:space="preserve">лядно – текстовой информации, </w:t>
      </w:r>
      <w:r w:rsidR="004A1EE7">
        <w:rPr>
          <w:sz w:val="28"/>
          <w:szCs w:val="28"/>
        </w:rPr>
        <w:t xml:space="preserve">индивидуальных консультаций </w:t>
      </w:r>
      <w:r w:rsidR="000F1C5A">
        <w:rPr>
          <w:sz w:val="28"/>
          <w:szCs w:val="28"/>
        </w:rPr>
        <w:t xml:space="preserve">и др. </w:t>
      </w:r>
    </w:p>
    <w:p w:rsidR="004A1EE7" w:rsidRDefault="004A1EE7" w:rsidP="000F1C5A">
      <w:pPr>
        <w:ind w:firstLine="720"/>
        <w:jc w:val="both"/>
        <w:rPr>
          <w:sz w:val="28"/>
          <w:szCs w:val="28"/>
        </w:rPr>
      </w:pPr>
      <w:r w:rsidRPr="004A1EE7">
        <w:rPr>
          <w:sz w:val="28"/>
          <w:szCs w:val="28"/>
        </w:rPr>
        <w:t xml:space="preserve"> </w:t>
      </w:r>
      <w:r>
        <w:rPr>
          <w:sz w:val="28"/>
          <w:szCs w:val="28"/>
        </w:rPr>
        <w:t>В рамках семинара-</w:t>
      </w:r>
      <w:proofErr w:type="gramStart"/>
      <w:r>
        <w:rPr>
          <w:sz w:val="28"/>
          <w:szCs w:val="28"/>
        </w:rPr>
        <w:t>совещания  п</w:t>
      </w:r>
      <w:r w:rsidRPr="004A1EE7">
        <w:rPr>
          <w:sz w:val="28"/>
          <w:szCs w:val="28"/>
        </w:rPr>
        <w:t>едагогический</w:t>
      </w:r>
      <w:proofErr w:type="gramEnd"/>
      <w:r w:rsidRPr="004A1EE7">
        <w:rPr>
          <w:sz w:val="28"/>
          <w:szCs w:val="28"/>
        </w:rPr>
        <w:t xml:space="preserve"> коллектив МБДОУ «Детский сад № 6 «Лесная сказка» представил опыт работы «Внедрение разнообразных форм и методов работы ДОО и семьи с целью построения конструктивного партнерского взаимодействия в совместной деятельности детей и взрослых». Педагогический коллектив представил интересные, разнообразные, формы работы с семьями воспитанников, что способствует сплочению детско-родительского коллектива, помощи в различных направлениях развития детей.</w:t>
      </w:r>
    </w:p>
    <w:p w:rsidR="003D77DA" w:rsidRDefault="003D77DA" w:rsidP="000F1C5A">
      <w:pPr>
        <w:ind w:firstLine="720"/>
        <w:jc w:val="both"/>
        <w:rPr>
          <w:sz w:val="28"/>
          <w:szCs w:val="28"/>
        </w:rPr>
      </w:pPr>
      <w:r>
        <w:rPr>
          <w:sz w:val="28"/>
          <w:szCs w:val="28"/>
        </w:rPr>
        <w:t>Стоит отметить проведение родительской конференции в МБДДОУ «Детский сад № 1 «Радость»</w:t>
      </w:r>
      <w:r w:rsidR="001C7481">
        <w:rPr>
          <w:sz w:val="28"/>
          <w:szCs w:val="28"/>
        </w:rPr>
        <w:t xml:space="preserve"> на тему </w:t>
      </w:r>
      <w:r w:rsidR="001C7481" w:rsidRPr="001C7481">
        <w:rPr>
          <w:sz w:val="28"/>
          <w:szCs w:val="28"/>
        </w:rPr>
        <w:t>«Взаимодействие ДОУ и семьи</w:t>
      </w:r>
      <w:r w:rsidR="001C7481">
        <w:rPr>
          <w:sz w:val="28"/>
          <w:szCs w:val="28"/>
        </w:rPr>
        <w:t xml:space="preserve"> по нравственно-патриотическому воспитанию дошкольников»</w:t>
      </w:r>
      <w:r>
        <w:rPr>
          <w:sz w:val="28"/>
          <w:szCs w:val="28"/>
        </w:rPr>
        <w:t xml:space="preserve"> в декабре 2024 года, на которой выступали педагоги и родители воспитанников, представляя интересный опыт работы с семьей и в семье.</w:t>
      </w:r>
    </w:p>
    <w:p w:rsidR="00FB4F1E" w:rsidRDefault="003D77DA" w:rsidP="00503354">
      <w:pPr>
        <w:ind w:firstLine="720"/>
        <w:jc w:val="both"/>
        <w:rPr>
          <w:bCs/>
          <w:sz w:val="28"/>
          <w:szCs w:val="28"/>
        </w:rPr>
      </w:pPr>
      <w:r>
        <w:rPr>
          <w:sz w:val="28"/>
          <w:szCs w:val="28"/>
        </w:rPr>
        <w:t xml:space="preserve">В январе 2025 года прошла муниципальная родительская конференция «Личный пример и авторитет родителей (законных представителей) в воспитании детей». Родители из МБДОУ № </w:t>
      </w:r>
      <w:proofErr w:type="gramStart"/>
      <w:r>
        <w:rPr>
          <w:sz w:val="28"/>
          <w:szCs w:val="28"/>
        </w:rPr>
        <w:t>1,2.6.12</w:t>
      </w:r>
      <w:proofErr w:type="gramEnd"/>
      <w:r>
        <w:rPr>
          <w:sz w:val="28"/>
          <w:szCs w:val="28"/>
        </w:rPr>
        <w:t xml:space="preserve"> поделились опытом </w:t>
      </w:r>
      <w:r w:rsidR="001C7481">
        <w:rPr>
          <w:sz w:val="28"/>
          <w:szCs w:val="28"/>
        </w:rPr>
        <w:t xml:space="preserve">духовно-нравственного, физического </w:t>
      </w:r>
      <w:r>
        <w:rPr>
          <w:sz w:val="28"/>
          <w:szCs w:val="28"/>
        </w:rPr>
        <w:t>воспитания</w:t>
      </w:r>
      <w:r w:rsidR="001C7481">
        <w:rPr>
          <w:sz w:val="28"/>
          <w:szCs w:val="28"/>
        </w:rPr>
        <w:t xml:space="preserve"> и познавательного развития</w:t>
      </w:r>
      <w:r>
        <w:rPr>
          <w:sz w:val="28"/>
          <w:szCs w:val="28"/>
        </w:rPr>
        <w:t xml:space="preserve"> детей</w:t>
      </w:r>
      <w:r w:rsidR="001C7481">
        <w:rPr>
          <w:sz w:val="28"/>
          <w:szCs w:val="28"/>
        </w:rPr>
        <w:t xml:space="preserve">. На конференции присутствовал С.Н. Истомин, специалист Центра традиционной народной культуры. Он рассказал о духовных ценностях для современного общества. </w:t>
      </w:r>
      <w:r w:rsidR="000A2364">
        <w:rPr>
          <w:bCs/>
          <w:sz w:val="28"/>
          <w:szCs w:val="28"/>
        </w:rPr>
        <w:lastRenderedPageBreak/>
        <w:t>С</w:t>
      </w:r>
      <w:r>
        <w:rPr>
          <w:bCs/>
          <w:sz w:val="28"/>
          <w:szCs w:val="28"/>
        </w:rPr>
        <w:t xml:space="preserve"> февраля по</w:t>
      </w:r>
      <w:r w:rsidR="000A2364">
        <w:rPr>
          <w:bCs/>
          <w:sz w:val="28"/>
          <w:szCs w:val="28"/>
        </w:rPr>
        <w:t xml:space="preserve"> май 2025</w:t>
      </w:r>
      <w:r w:rsidR="000F1C5A">
        <w:rPr>
          <w:bCs/>
          <w:sz w:val="28"/>
          <w:szCs w:val="28"/>
        </w:rPr>
        <w:t xml:space="preserve"> года был</w:t>
      </w:r>
      <w:r w:rsidR="00326B97">
        <w:rPr>
          <w:bCs/>
          <w:sz w:val="28"/>
          <w:szCs w:val="28"/>
        </w:rPr>
        <w:t>о</w:t>
      </w:r>
      <w:r w:rsidR="000F1C5A">
        <w:rPr>
          <w:bCs/>
          <w:sz w:val="28"/>
          <w:szCs w:val="28"/>
        </w:rPr>
        <w:t xml:space="preserve"> </w:t>
      </w:r>
      <w:r w:rsidR="00326B97">
        <w:rPr>
          <w:bCs/>
          <w:sz w:val="28"/>
          <w:szCs w:val="28"/>
        </w:rPr>
        <w:t xml:space="preserve">проведено </w:t>
      </w:r>
      <w:r w:rsidR="00326B97" w:rsidRPr="004A1EE7">
        <w:rPr>
          <w:b/>
          <w:bCs/>
          <w:i/>
          <w:sz w:val="28"/>
          <w:szCs w:val="28"/>
        </w:rPr>
        <w:t>анкетирование родителей</w:t>
      </w:r>
      <w:r w:rsidR="00326B97">
        <w:rPr>
          <w:bCs/>
          <w:sz w:val="28"/>
          <w:szCs w:val="28"/>
        </w:rPr>
        <w:t xml:space="preserve"> (законных представителей)</w:t>
      </w:r>
      <w:r w:rsidR="004A516F">
        <w:rPr>
          <w:bCs/>
          <w:sz w:val="28"/>
          <w:szCs w:val="28"/>
        </w:rPr>
        <w:t xml:space="preserve"> (</w:t>
      </w:r>
      <w:r w:rsidR="000A2364">
        <w:rPr>
          <w:bCs/>
          <w:sz w:val="28"/>
          <w:szCs w:val="28"/>
        </w:rPr>
        <w:t xml:space="preserve">в </w:t>
      </w:r>
      <w:proofErr w:type="spellStart"/>
      <w:r w:rsidR="000A2364">
        <w:rPr>
          <w:bCs/>
          <w:sz w:val="28"/>
          <w:szCs w:val="28"/>
          <w:lang w:val="en-US"/>
        </w:rPr>
        <w:t>googl</w:t>
      </w:r>
      <w:proofErr w:type="spellEnd"/>
      <w:r w:rsidR="00FB4F1E">
        <w:rPr>
          <w:bCs/>
          <w:sz w:val="28"/>
          <w:szCs w:val="28"/>
        </w:rPr>
        <w:t xml:space="preserve"> –форме)</w:t>
      </w:r>
      <w:r w:rsidR="00326B97">
        <w:rPr>
          <w:bCs/>
          <w:sz w:val="28"/>
          <w:szCs w:val="28"/>
        </w:rPr>
        <w:t xml:space="preserve"> с целью </w:t>
      </w:r>
      <w:proofErr w:type="gramStart"/>
      <w:r w:rsidR="00326B97">
        <w:rPr>
          <w:bCs/>
          <w:sz w:val="28"/>
          <w:szCs w:val="28"/>
        </w:rPr>
        <w:t>выявления  уровня</w:t>
      </w:r>
      <w:proofErr w:type="gramEnd"/>
      <w:r w:rsidR="00326B97">
        <w:rPr>
          <w:bCs/>
          <w:sz w:val="28"/>
          <w:szCs w:val="28"/>
        </w:rPr>
        <w:t xml:space="preserve"> удовлетворенности работой ДОО.</w:t>
      </w:r>
      <w:r w:rsidR="00FB4F1E">
        <w:rPr>
          <w:bCs/>
          <w:sz w:val="28"/>
          <w:szCs w:val="28"/>
        </w:rPr>
        <w:t xml:space="preserve"> В опросе приняли участие 187 родителей (законных представителей)</w:t>
      </w:r>
      <w:r w:rsidR="004A1EE7">
        <w:rPr>
          <w:bCs/>
          <w:sz w:val="28"/>
          <w:szCs w:val="28"/>
        </w:rPr>
        <w:t>.</w:t>
      </w:r>
      <w:r w:rsidR="00FB4F1E">
        <w:rPr>
          <w:bCs/>
          <w:sz w:val="28"/>
          <w:szCs w:val="28"/>
        </w:rPr>
        <w:t xml:space="preserve"> Результаты анкетирования </w:t>
      </w:r>
      <w:r w:rsidR="004A516F">
        <w:rPr>
          <w:bCs/>
          <w:sz w:val="28"/>
          <w:szCs w:val="28"/>
        </w:rPr>
        <w:t>следующие:</w:t>
      </w:r>
    </w:p>
    <w:p w:rsidR="004A516F" w:rsidRDefault="004A516F" w:rsidP="00503354">
      <w:pPr>
        <w:ind w:firstLine="720"/>
        <w:jc w:val="both"/>
        <w:rPr>
          <w:bCs/>
          <w:sz w:val="28"/>
          <w:szCs w:val="28"/>
        </w:rPr>
      </w:pPr>
      <w:r>
        <w:rPr>
          <w:bCs/>
          <w:sz w:val="28"/>
          <w:szCs w:val="28"/>
        </w:rPr>
        <w:t>-информированность о работе ДОУ и порядке предоставления образовательных услуг –очень хорошо информированы 48 % родителей, хорошо информированы- 47 % родителей,</w:t>
      </w:r>
    </w:p>
    <w:p w:rsidR="004A516F" w:rsidRDefault="004A516F" w:rsidP="00503354">
      <w:pPr>
        <w:ind w:firstLine="720"/>
        <w:jc w:val="both"/>
        <w:rPr>
          <w:bCs/>
          <w:sz w:val="28"/>
          <w:szCs w:val="28"/>
        </w:rPr>
      </w:pPr>
      <w:r>
        <w:rPr>
          <w:bCs/>
          <w:sz w:val="28"/>
          <w:szCs w:val="28"/>
        </w:rPr>
        <w:t xml:space="preserve">- доброжелательные отношения сотрудников ДОО к ребенку оценили 96 % родителей, </w:t>
      </w:r>
    </w:p>
    <w:p w:rsidR="004A516F" w:rsidRDefault="004A516F" w:rsidP="00503354">
      <w:pPr>
        <w:ind w:firstLine="720"/>
        <w:jc w:val="both"/>
        <w:rPr>
          <w:bCs/>
          <w:sz w:val="28"/>
          <w:szCs w:val="28"/>
        </w:rPr>
      </w:pPr>
      <w:r>
        <w:rPr>
          <w:bCs/>
          <w:sz w:val="28"/>
          <w:szCs w:val="28"/>
        </w:rPr>
        <w:t>- 63 % опрошенных считают, что в ДОО хорошие санитарно-гигиенические условия</w:t>
      </w:r>
      <w:r w:rsidR="00D97615">
        <w:rPr>
          <w:bCs/>
          <w:sz w:val="28"/>
          <w:szCs w:val="28"/>
        </w:rPr>
        <w:t>,</w:t>
      </w:r>
    </w:p>
    <w:p w:rsidR="00D97615" w:rsidRDefault="00D97615" w:rsidP="00503354">
      <w:pPr>
        <w:ind w:firstLine="720"/>
        <w:jc w:val="both"/>
        <w:rPr>
          <w:bCs/>
          <w:sz w:val="28"/>
          <w:szCs w:val="28"/>
        </w:rPr>
      </w:pPr>
      <w:r>
        <w:rPr>
          <w:bCs/>
          <w:sz w:val="28"/>
          <w:szCs w:val="28"/>
        </w:rPr>
        <w:t>- 97 % родителей считают, что образование в ДОО соответствует их запросам,</w:t>
      </w:r>
    </w:p>
    <w:p w:rsidR="00D97615" w:rsidRDefault="00D97615" w:rsidP="00D97615">
      <w:pPr>
        <w:ind w:firstLine="720"/>
        <w:jc w:val="both"/>
        <w:rPr>
          <w:bCs/>
          <w:sz w:val="28"/>
          <w:szCs w:val="28"/>
        </w:rPr>
      </w:pPr>
      <w:r>
        <w:rPr>
          <w:bCs/>
          <w:sz w:val="28"/>
          <w:szCs w:val="28"/>
        </w:rPr>
        <w:t>- 89 % родителей считают уровень профессионализма воспитателей высоким.</w:t>
      </w:r>
    </w:p>
    <w:p w:rsidR="00FA69A0" w:rsidRPr="00FA69A0" w:rsidRDefault="00FA69A0" w:rsidP="00FA69A0">
      <w:pPr>
        <w:ind w:firstLine="720"/>
        <w:jc w:val="both"/>
        <w:rPr>
          <w:bCs/>
          <w:sz w:val="28"/>
          <w:szCs w:val="28"/>
        </w:rPr>
      </w:pPr>
      <w:r w:rsidRPr="00FA69A0">
        <w:rPr>
          <w:bCs/>
          <w:sz w:val="28"/>
          <w:szCs w:val="28"/>
        </w:rPr>
        <w:t>Взаимодействие ДОУ с социумом включает в себя: работу с государственными структурами и органами местного самоуправления; взаимодействие с учреждениями здравоохранения; взаимодействие с учреждениями образования, науки и культуры; с семьями воспитанников детского сада.</w:t>
      </w:r>
    </w:p>
    <w:p w:rsidR="00326B97" w:rsidRDefault="00FA69A0" w:rsidP="00FA69A0">
      <w:pPr>
        <w:ind w:firstLine="720"/>
        <w:jc w:val="both"/>
        <w:rPr>
          <w:bCs/>
          <w:sz w:val="28"/>
          <w:szCs w:val="28"/>
        </w:rPr>
      </w:pPr>
      <w:r w:rsidRPr="00FA69A0">
        <w:rPr>
          <w:bCs/>
          <w:sz w:val="28"/>
          <w:szCs w:val="28"/>
        </w:rPr>
        <w:t>Взаимодействие с каждым из партнеров базируется на следующих принципах: добровольность, равноправие сторон, уважение интересов друг друга, соблюдение законов и иных нормативных актов.</w:t>
      </w:r>
    </w:p>
    <w:p w:rsidR="00612406" w:rsidRDefault="00612406" w:rsidP="00FA69A0">
      <w:pPr>
        <w:ind w:firstLine="720"/>
        <w:jc w:val="both"/>
        <w:rPr>
          <w:bCs/>
          <w:sz w:val="28"/>
          <w:szCs w:val="28"/>
        </w:rPr>
      </w:pPr>
      <w:r>
        <w:rPr>
          <w:bCs/>
          <w:sz w:val="28"/>
          <w:szCs w:val="28"/>
        </w:rPr>
        <w:t>Хочется отметить взаимодействие ДОО с работниками ГИБДД. Сотрудники инспекции регулярные гости в детских садах на различных мероприятиях: занятиях по ПДД, развлечениях, конкурсах, родительских собраниях.</w:t>
      </w:r>
    </w:p>
    <w:p w:rsidR="00612406" w:rsidRDefault="00612406" w:rsidP="00FA69A0">
      <w:pPr>
        <w:ind w:firstLine="720"/>
        <w:jc w:val="both"/>
        <w:rPr>
          <w:bCs/>
          <w:sz w:val="28"/>
          <w:szCs w:val="28"/>
        </w:rPr>
      </w:pPr>
      <w:r>
        <w:rPr>
          <w:bCs/>
          <w:sz w:val="28"/>
          <w:szCs w:val="28"/>
        </w:rPr>
        <w:t xml:space="preserve">В МБДОУ «Детский сад № 2 «Солнышко» уже много лет функционирует отряд ЮИД, куда входят дети старшего дошкольного возраста. Дети под руководством инструктора по физической культуре И.А. Киселевой проводят акции, досуги, </w:t>
      </w:r>
      <w:proofErr w:type="spellStart"/>
      <w:r>
        <w:rPr>
          <w:bCs/>
          <w:sz w:val="28"/>
          <w:szCs w:val="28"/>
        </w:rPr>
        <w:t>флешмобы</w:t>
      </w:r>
      <w:proofErr w:type="spellEnd"/>
      <w:r>
        <w:rPr>
          <w:bCs/>
          <w:sz w:val="28"/>
          <w:szCs w:val="28"/>
        </w:rPr>
        <w:t xml:space="preserve">. На территории детского сада оборудован </w:t>
      </w:r>
      <w:proofErr w:type="spellStart"/>
      <w:r>
        <w:rPr>
          <w:bCs/>
          <w:sz w:val="28"/>
          <w:szCs w:val="28"/>
        </w:rPr>
        <w:t>автогородок</w:t>
      </w:r>
      <w:proofErr w:type="spellEnd"/>
      <w:r>
        <w:rPr>
          <w:bCs/>
          <w:sz w:val="28"/>
          <w:szCs w:val="28"/>
        </w:rPr>
        <w:t>, где дети изучают правила дорожного движения.</w:t>
      </w:r>
    </w:p>
    <w:p w:rsidR="001176DE" w:rsidRPr="001176DE" w:rsidRDefault="001176DE" w:rsidP="001176DE">
      <w:pPr>
        <w:jc w:val="both"/>
        <w:rPr>
          <w:bCs/>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bCs/>
          <w:sz w:val="28"/>
          <w:szCs w:val="28"/>
        </w:rPr>
        <w:t xml:space="preserve">Развивающая среда постоянно пополняется различным оборудованием. Опыт работы по данному направлению предлагаем обобщить в 2025-2026 </w:t>
      </w:r>
      <w:proofErr w:type="spellStart"/>
      <w:r>
        <w:rPr>
          <w:bCs/>
          <w:sz w:val="28"/>
          <w:szCs w:val="28"/>
        </w:rPr>
        <w:t>у.г</w:t>
      </w:r>
      <w:proofErr w:type="spellEnd"/>
      <w:r>
        <w:rPr>
          <w:bCs/>
          <w:sz w:val="28"/>
          <w:szCs w:val="28"/>
        </w:rPr>
        <w:t>.</w:t>
      </w:r>
    </w:p>
    <w:p w:rsidR="00B47F73" w:rsidRDefault="000A754C" w:rsidP="00B47F73">
      <w:pPr>
        <w:ind w:firstLine="720"/>
        <w:jc w:val="both"/>
        <w:rPr>
          <w:bCs/>
          <w:sz w:val="28"/>
          <w:szCs w:val="28"/>
        </w:rPr>
      </w:pPr>
      <w:r w:rsidRPr="000A754C">
        <w:rPr>
          <w:bCs/>
          <w:sz w:val="28"/>
          <w:szCs w:val="28"/>
        </w:rPr>
        <w:t>Особую актуальность в настоящее время имеет проблема преемственности между ступенями образования. Необходимо стремится к организации единого развивающего мира – дошкольного и начального образования.</w:t>
      </w:r>
      <w:r w:rsidRPr="000A754C">
        <w:t xml:space="preserve"> </w:t>
      </w:r>
      <w:r w:rsidRPr="000A754C">
        <w:rPr>
          <w:bCs/>
          <w:sz w:val="28"/>
          <w:szCs w:val="28"/>
        </w:rPr>
        <w:t xml:space="preserve">Чтобы сделать переход детей в школу более мягким, дать им возможность быстрее адаптироваться к новым условиям, учителя должны знакомиться с формами, методами работы в дошкольных учреждениях, поскольку психологическая разница между шестилетним и семилетним ребенком не столь велика. А ознакомление самих дошкольников со школой, учебной </w:t>
      </w:r>
      <w:r w:rsidRPr="000A754C">
        <w:rPr>
          <w:bCs/>
          <w:sz w:val="28"/>
          <w:szCs w:val="28"/>
        </w:rPr>
        <w:lastRenderedPageBreak/>
        <w:t>и общественной жизнью школьников дает возможность расширить соответствующие представления воспитанников детского сада, развить у них интерес к школе, желание учиться.</w:t>
      </w:r>
      <w:r>
        <w:rPr>
          <w:bCs/>
          <w:sz w:val="28"/>
          <w:szCs w:val="28"/>
        </w:rPr>
        <w:t xml:space="preserve"> </w:t>
      </w:r>
    </w:p>
    <w:p w:rsidR="000A754C" w:rsidRDefault="000A754C" w:rsidP="00B47F73">
      <w:pPr>
        <w:ind w:firstLine="720"/>
        <w:jc w:val="both"/>
        <w:rPr>
          <w:bCs/>
          <w:sz w:val="28"/>
          <w:szCs w:val="28"/>
        </w:rPr>
      </w:pPr>
      <w:r>
        <w:rPr>
          <w:bCs/>
          <w:sz w:val="28"/>
          <w:szCs w:val="28"/>
        </w:rPr>
        <w:t>В ДОО проходит НОД по подготовке к школе и знакомству со школой, школьными принадлежностями. В ОО дети наблюдают деятельность школьников и у них идет тесное сотрудничество в плане общения.</w:t>
      </w:r>
      <w:r w:rsidR="00503354">
        <w:rPr>
          <w:bCs/>
          <w:sz w:val="28"/>
          <w:szCs w:val="28"/>
        </w:rPr>
        <w:t xml:space="preserve"> Такие мероприятия прошли во всех ДОО</w:t>
      </w:r>
    </w:p>
    <w:p w:rsidR="00503354" w:rsidRDefault="00503354" w:rsidP="000A754C">
      <w:pPr>
        <w:jc w:val="both"/>
        <w:rPr>
          <w:sz w:val="28"/>
          <w:szCs w:val="28"/>
        </w:rPr>
      </w:pPr>
      <w:r>
        <w:rPr>
          <w:sz w:val="28"/>
          <w:szCs w:val="28"/>
        </w:rPr>
        <w:t xml:space="preserve">В </w:t>
      </w:r>
      <w:proofErr w:type="gramStart"/>
      <w:r>
        <w:rPr>
          <w:sz w:val="28"/>
          <w:szCs w:val="28"/>
        </w:rPr>
        <w:t>марте  2025</w:t>
      </w:r>
      <w:proofErr w:type="gramEnd"/>
      <w:r w:rsidR="000A754C">
        <w:rPr>
          <w:sz w:val="28"/>
          <w:szCs w:val="28"/>
        </w:rPr>
        <w:t xml:space="preserve"> года учителя школ посещали подготовительные группы ДОО, смотрели </w:t>
      </w:r>
      <w:r w:rsidR="00475553">
        <w:rPr>
          <w:sz w:val="28"/>
          <w:szCs w:val="28"/>
        </w:rPr>
        <w:t>мероприятия</w:t>
      </w:r>
      <w:r w:rsidR="000A754C">
        <w:rPr>
          <w:sz w:val="28"/>
          <w:szCs w:val="28"/>
        </w:rPr>
        <w:t xml:space="preserve"> с детьми, общались с воспитателями. </w:t>
      </w:r>
      <w:r w:rsidR="00716B8F">
        <w:rPr>
          <w:sz w:val="28"/>
          <w:szCs w:val="28"/>
        </w:rPr>
        <w:t>Эти мероприятия позволят сориентировать учителей на дифференцированный и индивидуальный подход к каждому ученику.</w:t>
      </w:r>
    </w:p>
    <w:p w:rsidR="008F4C4A" w:rsidRDefault="00932AE8" w:rsidP="000A754C">
      <w:pPr>
        <w:jc w:val="both"/>
        <w:rPr>
          <w:sz w:val="28"/>
          <w:szCs w:val="28"/>
        </w:rPr>
      </w:pPr>
      <w:r>
        <w:rPr>
          <w:sz w:val="28"/>
          <w:szCs w:val="28"/>
        </w:rPr>
        <w:tab/>
        <w:t>В ноябре на базе МБОУ проходили семинары-совещания по преемственности между ДОО и ОО</w:t>
      </w:r>
      <w:r w:rsidR="008F4C4A">
        <w:rPr>
          <w:sz w:val="28"/>
          <w:szCs w:val="28"/>
        </w:rPr>
        <w:t>, где учителя и воспитатели рассмотрели важные вопросы по дальнейшему сотрудничеству, Так в МБОУ «</w:t>
      </w:r>
      <w:proofErr w:type="spellStart"/>
      <w:r w:rsidR="008F4C4A">
        <w:rPr>
          <w:sz w:val="28"/>
          <w:szCs w:val="28"/>
        </w:rPr>
        <w:t>Верховажская</w:t>
      </w:r>
      <w:proofErr w:type="spellEnd"/>
      <w:r w:rsidR="008F4C4A">
        <w:rPr>
          <w:sz w:val="28"/>
          <w:szCs w:val="28"/>
        </w:rPr>
        <w:t xml:space="preserve"> средняя школа» педагог-психолог </w:t>
      </w:r>
      <w:proofErr w:type="spellStart"/>
      <w:r w:rsidR="008F4C4A">
        <w:rPr>
          <w:sz w:val="28"/>
          <w:szCs w:val="28"/>
        </w:rPr>
        <w:t>Волынкина</w:t>
      </w:r>
      <w:proofErr w:type="spellEnd"/>
      <w:r w:rsidR="008F4C4A">
        <w:rPr>
          <w:sz w:val="28"/>
          <w:szCs w:val="28"/>
        </w:rPr>
        <w:t xml:space="preserve"> И.В познакомила участников семинара с результатами диагностики обучающихся 1 класса, дала рекомендации воспитателям по развитию психических процессов детей старшего дошкольного возраста.</w:t>
      </w:r>
    </w:p>
    <w:p w:rsidR="000F1C5A" w:rsidRDefault="00D97615" w:rsidP="000F1C5A">
      <w:pPr>
        <w:ind w:firstLine="720"/>
        <w:jc w:val="both"/>
        <w:rPr>
          <w:sz w:val="28"/>
          <w:szCs w:val="28"/>
        </w:rPr>
      </w:pPr>
      <w:r>
        <w:rPr>
          <w:sz w:val="28"/>
          <w:szCs w:val="28"/>
        </w:rPr>
        <w:t xml:space="preserve"> Таким образом, </w:t>
      </w:r>
      <w:r w:rsidR="000F1C5A">
        <w:rPr>
          <w:sz w:val="28"/>
          <w:szCs w:val="28"/>
        </w:rPr>
        <w:t xml:space="preserve">организация оценки состояния муниципальной системы </w:t>
      </w:r>
      <w:proofErr w:type="gramStart"/>
      <w:r w:rsidR="000F1C5A">
        <w:rPr>
          <w:sz w:val="28"/>
          <w:szCs w:val="28"/>
        </w:rPr>
        <w:t>образования,  накопление</w:t>
      </w:r>
      <w:proofErr w:type="gramEnd"/>
      <w:r w:rsidR="000F1C5A">
        <w:rPr>
          <w:sz w:val="28"/>
          <w:szCs w:val="28"/>
        </w:rPr>
        <w:t xml:space="preserve"> информации по различным параметрам позволили выявить и систематизировать необходимые показатели качества деятельности, провести корректировку задач и направлений работы, в том числе и финансирования муниципальных полномочий в сфере дошкольного образования, осуществляемых в </w:t>
      </w:r>
      <w:proofErr w:type="spellStart"/>
      <w:r w:rsidR="000F1C5A">
        <w:rPr>
          <w:sz w:val="28"/>
          <w:szCs w:val="28"/>
        </w:rPr>
        <w:t>Верховажском</w:t>
      </w:r>
      <w:proofErr w:type="spellEnd"/>
      <w:r w:rsidR="000F1C5A">
        <w:rPr>
          <w:sz w:val="28"/>
          <w:szCs w:val="28"/>
        </w:rPr>
        <w:t xml:space="preserve"> </w:t>
      </w:r>
      <w:r w:rsidR="00AE4EB3">
        <w:rPr>
          <w:sz w:val="28"/>
          <w:szCs w:val="28"/>
        </w:rPr>
        <w:t>округе</w:t>
      </w:r>
      <w:r w:rsidR="000F1C5A">
        <w:rPr>
          <w:sz w:val="28"/>
          <w:szCs w:val="28"/>
        </w:rPr>
        <w:t>.    Для дальнейшего процесса оптимизации и повышения эффективности   в области дошкольного образования определены следующие направления деятельности:</w:t>
      </w:r>
    </w:p>
    <w:p w:rsidR="000F1C5A" w:rsidRDefault="000F1C5A" w:rsidP="000F1C5A">
      <w:pPr>
        <w:jc w:val="both"/>
        <w:rPr>
          <w:sz w:val="28"/>
          <w:szCs w:val="28"/>
        </w:rPr>
      </w:pPr>
      <w:r>
        <w:rPr>
          <w:sz w:val="28"/>
          <w:szCs w:val="28"/>
        </w:rPr>
        <w:t>-</w:t>
      </w:r>
      <w:r>
        <w:rPr>
          <w:sz w:val="28"/>
          <w:szCs w:val="28"/>
        </w:rPr>
        <w:tab/>
        <w:t xml:space="preserve">стимулировать дошкольные организации к новым профессиональным достижениям, внедрять в практику работы элементы эффективного </w:t>
      </w:r>
      <w:proofErr w:type="gramStart"/>
      <w:r>
        <w:rPr>
          <w:sz w:val="28"/>
          <w:szCs w:val="28"/>
        </w:rPr>
        <w:t>менеджмента  в</w:t>
      </w:r>
      <w:proofErr w:type="gramEnd"/>
      <w:r>
        <w:rPr>
          <w:sz w:val="28"/>
          <w:szCs w:val="28"/>
        </w:rPr>
        <w:t xml:space="preserve"> целях удовлетворения запросов родителей и социума.</w:t>
      </w:r>
    </w:p>
    <w:p w:rsidR="008F4C4A" w:rsidRDefault="000F1C5A" w:rsidP="000F1C5A">
      <w:pPr>
        <w:jc w:val="both"/>
        <w:rPr>
          <w:sz w:val="28"/>
          <w:szCs w:val="28"/>
        </w:rPr>
      </w:pPr>
      <w:r>
        <w:rPr>
          <w:sz w:val="28"/>
          <w:szCs w:val="28"/>
        </w:rPr>
        <w:t xml:space="preserve">- укреплять материально – техническую базу образовательных организаций, совершенствовать условия для реализации федерального государственного </w:t>
      </w:r>
      <w:proofErr w:type="gramStart"/>
      <w:r>
        <w:rPr>
          <w:sz w:val="28"/>
          <w:szCs w:val="28"/>
        </w:rPr>
        <w:t>образовательного  ст</w:t>
      </w:r>
      <w:r w:rsidR="00AE4EB3">
        <w:rPr>
          <w:sz w:val="28"/>
          <w:szCs w:val="28"/>
        </w:rPr>
        <w:t>а</w:t>
      </w:r>
      <w:r w:rsidR="00B11819">
        <w:rPr>
          <w:sz w:val="28"/>
          <w:szCs w:val="28"/>
        </w:rPr>
        <w:t>ндарта</w:t>
      </w:r>
      <w:proofErr w:type="gramEnd"/>
      <w:r w:rsidR="00B11819">
        <w:rPr>
          <w:sz w:val="28"/>
          <w:szCs w:val="28"/>
        </w:rPr>
        <w:t xml:space="preserve"> дошкольного образования,</w:t>
      </w:r>
      <w:r w:rsidR="00AE4EB3">
        <w:rPr>
          <w:sz w:val="28"/>
          <w:szCs w:val="28"/>
        </w:rPr>
        <w:t xml:space="preserve"> ФОП ДО и ФАОП ДО;</w:t>
      </w:r>
      <w:r>
        <w:rPr>
          <w:sz w:val="28"/>
          <w:szCs w:val="28"/>
        </w:rPr>
        <w:t xml:space="preserve"> </w:t>
      </w:r>
    </w:p>
    <w:p w:rsidR="000F1C5A" w:rsidRDefault="008F4C4A" w:rsidP="000F1C5A">
      <w:pPr>
        <w:jc w:val="both"/>
        <w:rPr>
          <w:sz w:val="28"/>
          <w:szCs w:val="28"/>
        </w:rPr>
      </w:pPr>
      <w:r>
        <w:rPr>
          <w:sz w:val="28"/>
          <w:szCs w:val="28"/>
        </w:rPr>
        <w:t>-</w:t>
      </w:r>
      <w:r w:rsidR="000F1C5A">
        <w:rPr>
          <w:i/>
          <w:sz w:val="28"/>
          <w:szCs w:val="28"/>
        </w:rPr>
        <w:t xml:space="preserve">   </w:t>
      </w:r>
      <w:r w:rsidR="000F1C5A">
        <w:rPr>
          <w:sz w:val="28"/>
          <w:szCs w:val="28"/>
        </w:rPr>
        <w:t>- осуществлять организационное и методическ</w:t>
      </w:r>
      <w:r>
        <w:rPr>
          <w:sz w:val="28"/>
          <w:szCs w:val="28"/>
        </w:rPr>
        <w:t>ое сопровождение оказания услуг</w:t>
      </w:r>
      <w:r w:rsidR="000F1C5A">
        <w:rPr>
          <w:sz w:val="28"/>
          <w:szCs w:val="28"/>
        </w:rPr>
        <w:t xml:space="preserve"> инклюзивного дошкольного образования для детей с </w:t>
      </w:r>
      <w:proofErr w:type="gramStart"/>
      <w:r w:rsidR="000F1C5A">
        <w:rPr>
          <w:sz w:val="28"/>
          <w:szCs w:val="28"/>
        </w:rPr>
        <w:t>ОВЗ,  дополнительн</w:t>
      </w:r>
      <w:r w:rsidR="009E03E0">
        <w:rPr>
          <w:sz w:val="28"/>
          <w:szCs w:val="28"/>
        </w:rPr>
        <w:t>ого</w:t>
      </w:r>
      <w:proofErr w:type="gramEnd"/>
      <w:r w:rsidR="009E03E0">
        <w:rPr>
          <w:sz w:val="28"/>
          <w:szCs w:val="28"/>
        </w:rPr>
        <w:t xml:space="preserve"> образования детей с 5-7 лет, </w:t>
      </w:r>
    </w:p>
    <w:p w:rsidR="005F7848" w:rsidRDefault="005F7848" w:rsidP="000F1C5A">
      <w:pPr>
        <w:jc w:val="both"/>
        <w:rPr>
          <w:sz w:val="28"/>
          <w:szCs w:val="28"/>
        </w:rPr>
      </w:pPr>
      <w:r w:rsidRPr="005F7848">
        <w:rPr>
          <w:sz w:val="28"/>
          <w:szCs w:val="28"/>
        </w:rPr>
        <w:t>- внедрить в практику работы ДОО программу «Истоки» и «Воспитание на социокультурном опыте</w:t>
      </w:r>
      <w:r>
        <w:rPr>
          <w:sz w:val="28"/>
          <w:szCs w:val="28"/>
        </w:rPr>
        <w:t>»</w:t>
      </w:r>
      <w:r w:rsidRPr="005F7848">
        <w:rPr>
          <w:sz w:val="28"/>
          <w:szCs w:val="28"/>
        </w:rPr>
        <w:t>, как целостный образовательный проект формирования системы ценностей у детей дошкольного возраста и их родителей</w:t>
      </w:r>
      <w:r>
        <w:rPr>
          <w:sz w:val="28"/>
          <w:szCs w:val="28"/>
        </w:rPr>
        <w:t>,</w:t>
      </w:r>
    </w:p>
    <w:p w:rsidR="009E03E0" w:rsidRDefault="009E03E0" w:rsidP="000F1C5A">
      <w:pPr>
        <w:jc w:val="both"/>
        <w:rPr>
          <w:sz w:val="28"/>
          <w:szCs w:val="28"/>
        </w:rPr>
      </w:pPr>
      <w:r>
        <w:rPr>
          <w:sz w:val="28"/>
          <w:szCs w:val="28"/>
        </w:rPr>
        <w:t>- создавать единый социокультурный контекст воспитания и общения в ДОУ и семье, повышать пе</w:t>
      </w:r>
      <w:r w:rsidR="007D4654">
        <w:rPr>
          <w:sz w:val="28"/>
          <w:szCs w:val="28"/>
        </w:rPr>
        <w:t>дагогическую культуру родителей, реализуя Программу просвещения родителей.</w:t>
      </w:r>
    </w:p>
    <w:p w:rsidR="000F1C5A" w:rsidRDefault="000F1C5A" w:rsidP="00B11819">
      <w:pPr>
        <w:ind w:hanging="76"/>
        <w:jc w:val="both"/>
        <w:rPr>
          <w:i/>
          <w:sz w:val="28"/>
          <w:szCs w:val="28"/>
        </w:rPr>
      </w:pPr>
      <w:r>
        <w:rPr>
          <w:bCs/>
          <w:sz w:val="28"/>
          <w:szCs w:val="28"/>
        </w:rPr>
        <w:lastRenderedPageBreak/>
        <w:t xml:space="preserve"> </w:t>
      </w:r>
    </w:p>
    <w:p w:rsidR="00F12C76" w:rsidRDefault="00F12C76" w:rsidP="006C0B77">
      <w:pPr>
        <w:ind w:firstLine="709"/>
        <w:jc w:val="both"/>
      </w:pPr>
    </w:p>
    <w:sectPr w:rsidR="00F12C76" w:rsidSect="003A6879">
      <w:footerReference w:type="default" r:id="rId7"/>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A63" w:rsidRDefault="00D80A63" w:rsidP="00527CB9">
      <w:r>
        <w:separator/>
      </w:r>
    </w:p>
  </w:endnote>
  <w:endnote w:type="continuationSeparator" w:id="0">
    <w:p w:rsidR="00D80A63" w:rsidRDefault="00D80A63" w:rsidP="0052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277663"/>
      <w:docPartObj>
        <w:docPartGallery w:val="Page Numbers (Bottom of Page)"/>
        <w:docPartUnique/>
      </w:docPartObj>
    </w:sdtPr>
    <w:sdtEndPr/>
    <w:sdtContent>
      <w:p w:rsidR="000C2DC2" w:rsidRDefault="000C2DC2">
        <w:pPr>
          <w:pStyle w:val="a8"/>
        </w:pPr>
        <w:r>
          <w:fldChar w:fldCharType="begin"/>
        </w:r>
        <w:r>
          <w:instrText>PAGE   \* MERGEFORMAT</w:instrText>
        </w:r>
        <w:r>
          <w:fldChar w:fldCharType="separate"/>
        </w:r>
        <w:r w:rsidR="00956415">
          <w:rPr>
            <w:noProof/>
          </w:rPr>
          <w:t>23</w:t>
        </w:r>
        <w:r>
          <w:fldChar w:fldCharType="end"/>
        </w:r>
      </w:p>
    </w:sdtContent>
  </w:sdt>
  <w:p w:rsidR="000C2DC2" w:rsidRDefault="000C2DC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A63" w:rsidRDefault="00D80A63" w:rsidP="00527CB9">
      <w:r>
        <w:separator/>
      </w:r>
    </w:p>
  </w:footnote>
  <w:footnote w:type="continuationSeparator" w:id="0">
    <w:p w:rsidR="00D80A63" w:rsidRDefault="00D80A63" w:rsidP="00527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5A"/>
    <w:rsid w:val="000017D0"/>
    <w:rsid w:val="000050EC"/>
    <w:rsid w:val="000106EC"/>
    <w:rsid w:val="00011300"/>
    <w:rsid w:val="00014FD1"/>
    <w:rsid w:val="00060F7A"/>
    <w:rsid w:val="00072460"/>
    <w:rsid w:val="00081413"/>
    <w:rsid w:val="00090E82"/>
    <w:rsid w:val="0009785F"/>
    <w:rsid w:val="000A0F0C"/>
    <w:rsid w:val="000A2364"/>
    <w:rsid w:val="000A24BF"/>
    <w:rsid w:val="000A754C"/>
    <w:rsid w:val="000B4C05"/>
    <w:rsid w:val="000C2DC2"/>
    <w:rsid w:val="000E12EA"/>
    <w:rsid w:val="000E4690"/>
    <w:rsid w:val="000F1840"/>
    <w:rsid w:val="000F1C5A"/>
    <w:rsid w:val="000F5C23"/>
    <w:rsid w:val="00105DF2"/>
    <w:rsid w:val="001176DE"/>
    <w:rsid w:val="00136A33"/>
    <w:rsid w:val="001445A6"/>
    <w:rsid w:val="00145E62"/>
    <w:rsid w:val="001655D3"/>
    <w:rsid w:val="001713D3"/>
    <w:rsid w:val="00176A72"/>
    <w:rsid w:val="00182695"/>
    <w:rsid w:val="001976B4"/>
    <w:rsid w:val="001A182C"/>
    <w:rsid w:val="001B7131"/>
    <w:rsid w:val="001B7516"/>
    <w:rsid w:val="001C26D0"/>
    <w:rsid w:val="001C7481"/>
    <w:rsid w:val="001D43CE"/>
    <w:rsid w:val="002068FE"/>
    <w:rsid w:val="002076CC"/>
    <w:rsid w:val="00211DC3"/>
    <w:rsid w:val="0021287F"/>
    <w:rsid w:val="00214500"/>
    <w:rsid w:val="0022766E"/>
    <w:rsid w:val="00240609"/>
    <w:rsid w:val="00256CCB"/>
    <w:rsid w:val="00257CBC"/>
    <w:rsid w:val="00262622"/>
    <w:rsid w:val="00263099"/>
    <w:rsid w:val="00281951"/>
    <w:rsid w:val="00281B0D"/>
    <w:rsid w:val="002830E8"/>
    <w:rsid w:val="00291E88"/>
    <w:rsid w:val="00295604"/>
    <w:rsid w:val="002A2CFC"/>
    <w:rsid w:val="002B329B"/>
    <w:rsid w:val="002C419E"/>
    <w:rsid w:val="002C680B"/>
    <w:rsid w:val="002D19D5"/>
    <w:rsid w:val="002D6346"/>
    <w:rsid w:val="00300105"/>
    <w:rsid w:val="00324736"/>
    <w:rsid w:val="00326B97"/>
    <w:rsid w:val="00330071"/>
    <w:rsid w:val="003342E7"/>
    <w:rsid w:val="00341573"/>
    <w:rsid w:val="003447D8"/>
    <w:rsid w:val="00352068"/>
    <w:rsid w:val="00364F03"/>
    <w:rsid w:val="003711B9"/>
    <w:rsid w:val="00372B70"/>
    <w:rsid w:val="00372E1D"/>
    <w:rsid w:val="00383A15"/>
    <w:rsid w:val="00384883"/>
    <w:rsid w:val="003916BC"/>
    <w:rsid w:val="003A0D41"/>
    <w:rsid w:val="003A3FB5"/>
    <w:rsid w:val="003A6879"/>
    <w:rsid w:val="003B2626"/>
    <w:rsid w:val="003D6C09"/>
    <w:rsid w:val="003D77DA"/>
    <w:rsid w:val="003E4214"/>
    <w:rsid w:val="003F6D7C"/>
    <w:rsid w:val="00400409"/>
    <w:rsid w:val="00400A9F"/>
    <w:rsid w:val="00407838"/>
    <w:rsid w:val="00423F36"/>
    <w:rsid w:val="00425EE1"/>
    <w:rsid w:val="00440CC9"/>
    <w:rsid w:val="0045410C"/>
    <w:rsid w:val="0047174F"/>
    <w:rsid w:val="00475553"/>
    <w:rsid w:val="00477D8C"/>
    <w:rsid w:val="0048061B"/>
    <w:rsid w:val="00484DA6"/>
    <w:rsid w:val="004927D3"/>
    <w:rsid w:val="00495216"/>
    <w:rsid w:val="004A1EE7"/>
    <w:rsid w:val="004A516F"/>
    <w:rsid w:val="004A7B19"/>
    <w:rsid w:val="004C2D32"/>
    <w:rsid w:val="004D1139"/>
    <w:rsid w:val="004D4B9E"/>
    <w:rsid w:val="004F354D"/>
    <w:rsid w:val="004F5F49"/>
    <w:rsid w:val="00502F6B"/>
    <w:rsid w:val="00503077"/>
    <w:rsid w:val="00503354"/>
    <w:rsid w:val="00513A58"/>
    <w:rsid w:val="0051587B"/>
    <w:rsid w:val="00517C5B"/>
    <w:rsid w:val="00520071"/>
    <w:rsid w:val="00522E86"/>
    <w:rsid w:val="005256EE"/>
    <w:rsid w:val="00527CB9"/>
    <w:rsid w:val="0054439C"/>
    <w:rsid w:val="00555E9E"/>
    <w:rsid w:val="00572D78"/>
    <w:rsid w:val="0058598C"/>
    <w:rsid w:val="005D443A"/>
    <w:rsid w:val="005E0CA6"/>
    <w:rsid w:val="005F31EC"/>
    <w:rsid w:val="005F7848"/>
    <w:rsid w:val="00600AAE"/>
    <w:rsid w:val="006023C3"/>
    <w:rsid w:val="006031D0"/>
    <w:rsid w:val="00612406"/>
    <w:rsid w:val="006353D1"/>
    <w:rsid w:val="00650889"/>
    <w:rsid w:val="0065487A"/>
    <w:rsid w:val="00672757"/>
    <w:rsid w:val="006772AC"/>
    <w:rsid w:val="006A4AE0"/>
    <w:rsid w:val="006A4CBC"/>
    <w:rsid w:val="006C0B77"/>
    <w:rsid w:val="006E1E0A"/>
    <w:rsid w:val="006E2FCE"/>
    <w:rsid w:val="006F5318"/>
    <w:rsid w:val="00716B8F"/>
    <w:rsid w:val="00727367"/>
    <w:rsid w:val="00731FE4"/>
    <w:rsid w:val="00741391"/>
    <w:rsid w:val="00752F9D"/>
    <w:rsid w:val="00755BB2"/>
    <w:rsid w:val="007604AA"/>
    <w:rsid w:val="0077164D"/>
    <w:rsid w:val="00793AB1"/>
    <w:rsid w:val="007A2A89"/>
    <w:rsid w:val="007B2BDF"/>
    <w:rsid w:val="007C3E1E"/>
    <w:rsid w:val="007D4654"/>
    <w:rsid w:val="007E0722"/>
    <w:rsid w:val="007F73BB"/>
    <w:rsid w:val="00804B8C"/>
    <w:rsid w:val="008106A9"/>
    <w:rsid w:val="00814881"/>
    <w:rsid w:val="008242FF"/>
    <w:rsid w:val="008252F2"/>
    <w:rsid w:val="008277F2"/>
    <w:rsid w:val="00832023"/>
    <w:rsid w:val="0083446C"/>
    <w:rsid w:val="00836566"/>
    <w:rsid w:val="00842DB5"/>
    <w:rsid w:val="00845576"/>
    <w:rsid w:val="008676C2"/>
    <w:rsid w:val="00870751"/>
    <w:rsid w:val="00874FA9"/>
    <w:rsid w:val="00896D2C"/>
    <w:rsid w:val="008A167A"/>
    <w:rsid w:val="008C21C8"/>
    <w:rsid w:val="008F4C4A"/>
    <w:rsid w:val="00902762"/>
    <w:rsid w:val="0090513D"/>
    <w:rsid w:val="00913C37"/>
    <w:rsid w:val="0092038E"/>
    <w:rsid w:val="00922C48"/>
    <w:rsid w:val="00931D46"/>
    <w:rsid w:val="00932AE8"/>
    <w:rsid w:val="00951A21"/>
    <w:rsid w:val="00956415"/>
    <w:rsid w:val="009655D2"/>
    <w:rsid w:val="00970147"/>
    <w:rsid w:val="00974F49"/>
    <w:rsid w:val="00976B65"/>
    <w:rsid w:val="0099490D"/>
    <w:rsid w:val="00994FD1"/>
    <w:rsid w:val="009B0BFD"/>
    <w:rsid w:val="009C7319"/>
    <w:rsid w:val="009E03E0"/>
    <w:rsid w:val="009E1CB1"/>
    <w:rsid w:val="009E5938"/>
    <w:rsid w:val="009F1173"/>
    <w:rsid w:val="009F23ED"/>
    <w:rsid w:val="00A10F2A"/>
    <w:rsid w:val="00A152CA"/>
    <w:rsid w:val="00A204DE"/>
    <w:rsid w:val="00A2180C"/>
    <w:rsid w:val="00A255C5"/>
    <w:rsid w:val="00A40FF7"/>
    <w:rsid w:val="00A4469F"/>
    <w:rsid w:val="00A673B4"/>
    <w:rsid w:val="00A827F4"/>
    <w:rsid w:val="00A8453D"/>
    <w:rsid w:val="00AA57A3"/>
    <w:rsid w:val="00AA7D63"/>
    <w:rsid w:val="00AB5BB9"/>
    <w:rsid w:val="00AC23E1"/>
    <w:rsid w:val="00AD647F"/>
    <w:rsid w:val="00AE4EB3"/>
    <w:rsid w:val="00AF15A7"/>
    <w:rsid w:val="00B06EA8"/>
    <w:rsid w:val="00B11100"/>
    <w:rsid w:val="00B1177D"/>
    <w:rsid w:val="00B11819"/>
    <w:rsid w:val="00B47F73"/>
    <w:rsid w:val="00B565F7"/>
    <w:rsid w:val="00B63270"/>
    <w:rsid w:val="00B82E84"/>
    <w:rsid w:val="00B84D22"/>
    <w:rsid w:val="00B915B7"/>
    <w:rsid w:val="00BA30D8"/>
    <w:rsid w:val="00BC580B"/>
    <w:rsid w:val="00BE5C50"/>
    <w:rsid w:val="00BF34A9"/>
    <w:rsid w:val="00BF3FA7"/>
    <w:rsid w:val="00BF4D20"/>
    <w:rsid w:val="00C12997"/>
    <w:rsid w:val="00C33ADA"/>
    <w:rsid w:val="00C83ACE"/>
    <w:rsid w:val="00C8610B"/>
    <w:rsid w:val="00C93702"/>
    <w:rsid w:val="00CA697A"/>
    <w:rsid w:val="00CA7C73"/>
    <w:rsid w:val="00CB1B58"/>
    <w:rsid w:val="00CC175A"/>
    <w:rsid w:val="00CC3247"/>
    <w:rsid w:val="00CC3A35"/>
    <w:rsid w:val="00CC4480"/>
    <w:rsid w:val="00CC5454"/>
    <w:rsid w:val="00CD0D13"/>
    <w:rsid w:val="00CD3455"/>
    <w:rsid w:val="00CD40FB"/>
    <w:rsid w:val="00D0115A"/>
    <w:rsid w:val="00D01D57"/>
    <w:rsid w:val="00D3494F"/>
    <w:rsid w:val="00D511F0"/>
    <w:rsid w:val="00D66F33"/>
    <w:rsid w:val="00D80A63"/>
    <w:rsid w:val="00D970F0"/>
    <w:rsid w:val="00D97615"/>
    <w:rsid w:val="00DC6450"/>
    <w:rsid w:val="00DD1A1F"/>
    <w:rsid w:val="00DD1B3B"/>
    <w:rsid w:val="00DE394D"/>
    <w:rsid w:val="00DE4DFA"/>
    <w:rsid w:val="00E00EC5"/>
    <w:rsid w:val="00E0170F"/>
    <w:rsid w:val="00E21D86"/>
    <w:rsid w:val="00E23DDC"/>
    <w:rsid w:val="00E26F3E"/>
    <w:rsid w:val="00E343EF"/>
    <w:rsid w:val="00E8394A"/>
    <w:rsid w:val="00EA59DF"/>
    <w:rsid w:val="00EC2FD6"/>
    <w:rsid w:val="00ED21BF"/>
    <w:rsid w:val="00EE4070"/>
    <w:rsid w:val="00F00EEF"/>
    <w:rsid w:val="00F12C76"/>
    <w:rsid w:val="00F238C4"/>
    <w:rsid w:val="00F3573E"/>
    <w:rsid w:val="00F50995"/>
    <w:rsid w:val="00F71FE9"/>
    <w:rsid w:val="00F84F16"/>
    <w:rsid w:val="00FA69A0"/>
    <w:rsid w:val="00FA70C5"/>
    <w:rsid w:val="00FB4F1E"/>
    <w:rsid w:val="00FC323C"/>
    <w:rsid w:val="00FC474C"/>
    <w:rsid w:val="00FC629C"/>
    <w:rsid w:val="00FE1DC0"/>
    <w:rsid w:val="00FE40B1"/>
    <w:rsid w:val="00FE5B4F"/>
    <w:rsid w:val="00FE7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28D21-D4A4-4737-8581-44550AB5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7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iPriority w:val="34"/>
    <w:unhideWhenUsed/>
    <w:qFormat/>
    <w:rsid w:val="000F1C5A"/>
    <w:pPr>
      <w:ind w:left="708"/>
    </w:pPr>
  </w:style>
  <w:style w:type="paragraph" w:customStyle="1" w:styleId="ConsPlusNormal">
    <w:name w:val="ConsPlusNormal"/>
    <w:uiPriority w:val="99"/>
    <w:rsid w:val="000F1C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Основной текст_"/>
    <w:link w:val="2"/>
    <w:locked/>
    <w:rsid w:val="000F1C5A"/>
    <w:rPr>
      <w:shd w:val="clear" w:color="auto" w:fill="FFFFFF"/>
    </w:rPr>
  </w:style>
  <w:style w:type="paragraph" w:customStyle="1" w:styleId="2">
    <w:name w:val="Основной текст2"/>
    <w:basedOn w:val="a"/>
    <w:link w:val="a4"/>
    <w:rsid w:val="000F1C5A"/>
    <w:pPr>
      <w:widowControl w:val="0"/>
      <w:shd w:val="clear" w:color="auto" w:fill="FFFFFF"/>
      <w:spacing w:before="900" w:after="60" w:line="0" w:lineRule="atLeast"/>
    </w:pPr>
    <w:rPr>
      <w:rFonts w:asciiTheme="minorHAnsi" w:eastAsiaTheme="minorHAnsi" w:hAnsiTheme="minorHAnsi" w:cstheme="minorBidi"/>
      <w:sz w:val="22"/>
      <w:szCs w:val="22"/>
      <w:lang w:eastAsia="en-US"/>
    </w:rPr>
  </w:style>
  <w:style w:type="character" w:customStyle="1" w:styleId="ebody">
    <w:name w:val="ebody"/>
    <w:rsid w:val="000F1C5A"/>
    <w:rPr>
      <w:rFonts w:ascii="Times New Roman" w:hAnsi="Times New Roman" w:cs="Times New Roman" w:hint="default"/>
    </w:rPr>
  </w:style>
  <w:style w:type="table" w:styleId="a5">
    <w:name w:val="Table Grid"/>
    <w:basedOn w:val="a1"/>
    <w:uiPriority w:val="39"/>
    <w:rsid w:val="00A15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527CB9"/>
    <w:pPr>
      <w:tabs>
        <w:tab w:val="center" w:pos="4677"/>
        <w:tab w:val="right" w:pos="9355"/>
      </w:tabs>
    </w:pPr>
  </w:style>
  <w:style w:type="character" w:customStyle="1" w:styleId="a7">
    <w:name w:val="Верхний колонтитул Знак"/>
    <w:basedOn w:val="a0"/>
    <w:link w:val="a6"/>
    <w:uiPriority w:val="99"/>
    <w:rsid w:val="00527CB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27CB9"/>
    <w:pPr>
      <w:tabs>
        <w:tab w:val="center" w:pos="4677"/>
        <w:tab w:val="right" w:pos="9355"/>
      </w:tabs>
    </w:pPr>
  </w:style>
  <w:style w:type="character" w:customStyle="1" w:styleId="a9">
    <w:name w:val="Нижний колонтитул Знак"/>
    <w:basedOn w:val="a0"/>
    <w:link w:val="a8"/>
    <w:uiPriority w:val="99"/>
    <w:rsid w:val="00527CB9"/>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C175A"/>
    <w:rPr>
      <w:rFonts w:ascii="Segoe UI" w:hAnsi="Segoe UI" w:cs="Segoe UI"/>
      <w:sz w:val="18"/>
      <w:szCs w:val="18"/>
    </w:rPr>
  </w:style>
  <w:style w:type="character" w:customStyle="1" w:styleId="ab">
    <w:name w:val="Текст выноски Знак"/>
    <w:basedOn w:val="a0"/>
    <w:link w:val="aa"/>
    <w:uiPriority w:val="99"/>
    <w:semiHidden/>
    <w:rsid w:val="00CC175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63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94E7D-D8A7-4DBD-8F56-7B67F76C7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2652</TotalTime>
  <Pages>23</Pages>
  <Words>6929</Words>
  <Characters>39499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57</cp:revision>
  <cp:lastPrinted>2025-08-26T13:17:00Z</cp:lastPrinted>
  <dcterms:created xsi:type="dcterms:W3CDTF">2025-07-17T09:18:00Z</dcterms:created>
  <dcterms:modified xsi:type="dcterms:W3CDTF">2025-09-03T06:16:00Z</dcterms:modified>
</cp:coreProperties>
</file>